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F99A4" w14:textId="77777777" w:rsidR="00C66F57" w:rsidRDefault="00C66F57" w:rsidP="00717027">
      <w:pPr>
        <w:spacing w:after="0" w:line="360" w:lineRule="auto"/>
        <w:ind w:left="2597" w:right="220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D0601F9" w14:textId="77777777" w:rsidR="00C66F57" w:rsidRDefault="00C66F57" w:rsidP="00717027">
      <w:pPr>
        <w:spacing w:after="0" w:line="360" w:lineRule="auto"/>
        <w:ind w:left="2597" w:right="220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A865552" w14:textId="77777777" w:rsidR="00C66F57" w:rsidRDefault="00C66F57" w:rsidP="00717027">
      <w:pPr>
        <w:spacing w:after="0" w:line="360" w:lineRule="auto"/>
        <w:ind w:left="2597" w:right="220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83F68A" w14:textId="77777777" w:rsidR="00C66F57" w:rsidRDefault="00C66F57" w:rsidP="00717027">
      <w:pPr>
        <w:spacing w:after="0" w:line="360" w:lineRule="auto"/>
        <w:ind w:left="2597" w:right="220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795FE79" w14:textId="77777777" w:rsidR="00C66F57" w:rsidRDefault="00C66F57" w:rsidP="00717027">
      <w:pPr>
        <w:spacing w:after="0" w:line="360" w:lineRule="auto"/>
        <w:ind w:left="2597" w:right="220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05048D8" w14:textId="77777777" w:rsidR="00C66F57" w:rsidRDefault="00C66F57" w:rsidP="00717027">
      <w:pPr>
        <w:spacing w:after="0" w:line="360" w:lineRule="auto"/>
        <w:ind w:left="2597" w:right="220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307349F" w14:textId="77777777" w:rsidR="00C66F57" w:rsidRDefault="00C66F57" w:rsidP="00717027">
      <w:pPr>
        <w:spacing w:after="0" w:line="360" w:lineRule="auto"/>
        <w:ind w:left="2597" w:right="220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67AB3C4" w14:textId="77777777" w:rsidR="00C66F57" w:rsidRDefault="00F62C15" w:rsidP="00C66F57">
      <w:pPr>
        <w:spacing w:after="0" w:line="360" w:lineRule="auto"/>
        <w:ind w:right="-18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  <w:r w:rsidRPr="00A366A1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A366A1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Pr="00A366A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A366A1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A366A1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A366A1"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 w:rsidRPr="00A366A1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A366A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PHAR</w:t>
      </w:r>
      <w:r w:rsidRPr="00A366A1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M</w:t>
      </w:r>
      <w:r w:rsidRPr="00A366A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ACY</w:t>
      </w:r>
    </w:p>
    <w:p w14:paraId="5C4F57B8" w14:textId="77777777" w:rsidR="00C66F57" w:rsidRDefault="00C66F57" w:rsidP="00C66F57">
      <w:pPr>
        <w:spacing w:after="0" w:line="360" w:lineRule="auto"/>
        <w:ind w:right="-18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</w:t>
      </w:r>
      <w:r w:rsidR="00F62C15" w:rsidRPr="00A366A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nd</w:t>
      </w:r>
      <w:proofErr w:type="gramEnd"/>
    </w:p>
    <w:p w14:paraId="6AE50EE0" w14:textId="77777777" w:rsidR="00452C44" w:rsidRPr="00A366A1" w:rsidRDefault="00C66F57" w:rsidP="00C66F57">
      <w:pPr>
        <w:spacing w:after="0" w:line="360" w:lineRule="auto"/>
        <w:ind w:right="-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M</w:t>
      </w:r>
      <w:r w:rsidR="00F62C15" w:rsidRPr="00A366A1">
        <w:rPr>
          <w:rFonts w:ascii="Times New Roman" w:eastAsia="Times New Roman" w:hAnsi="Times New Roman" w:cs="Times New Roman"/>
          <w:b/>
          <w:bCs/>
          <w:sz w:val="32"/>
          <w:szCs w:val="32"/>
        </w:rPr>
        <w:t>AST</w:t>
      </w:r>
      <w:r w:rsidR="00F62C15" w:rsidRPr="00A366A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F62C15" w:rsidRPr="00A366A1">
        <w:rPr>
          <w:rFonts w:ascii="Times New Roman" w:eastAsia="Times New Roman" w:hAnsi="Times New Roman" w:cs="Times New Roman"/>
          <w:b/>
          <w:bCs/>
          <w:sz w:val="32"/>
          <w:szCs w:val="32"/>
        </w:rPr>
        <w:t>RS</w:t>
      </w:r>
      <w:r w:rsidR="00F62C15" w:rsidRPr="00A366A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="00F62C15" w:rsidRPr="00A366A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F62C15" w:rsidRPr="00A366A1"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="00F62C15" w:rsidRPr="00A366A1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F62C15" w:rsidRPr="00A366A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B</w:t>
      </w:r>
      <w:r w:rsidR="00F62C15" w:rsidRPr="00A366A1">
        <w:rPr>
          <w:rFonts w:ascii="Times New Roman" w:eastAsia="Times New Roman" w:hAnsi="Times New Roman" w:cs="Times New Roman"/>
          <w:b/>
          <w:bCs/>
          <w:sz w:val="32"/>
          <w:szCs w:val="32"/>
        </w:rPr>
        <w:t>USIN</w:t>
      </w:r>
      <w:r w:rsidR="00F62C15" w:rsidRPr="00A366A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F62C15" w:rsidRPr="00A366A1">
        <w:rPr>
          <w:rFonts w:ascii="Times New Roman" w:eastAsia="Times New Roman" w:hAnsi="Times New Roman" w:cs="Times New Roman"/>
          <w:b/>
          <w:bCs/>
          <w:sz w:val="32"/>
          <w:szCs w:val="32"/>
        </w:rPr>
        <w:t>SS</w:t>
      </w:r>
      <w:r w:rsidR="00F62C15" w:rsidRPr="00A366A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="00F62C15" w:rsidRPr="00A366A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ADM</w:t>
      </w:r>
      <w:r w:rsidR="00F62C15" w:rsidRPr="00A366A1"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I</w:t>
      </w:r>
      <w:r w:rsidR="00F62C15" w:rsidRPr="00A366A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NIS</w:t>
      </w:r>
      <w:r w:rsidR="00F62C15" w:rsidRPr="00A366A1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</w:t>
      </w:r>
      <w:r w:rsidR="00F62C15" w:rsidRPr="00A366A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RAT</w:t>
      </w:r>
      <w:r w:rsidR="00F62C15" w:rsidRPr="00A366A1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IO</w:t>
      </w:r>
      <w:r w:rsidR="00F62C15" w:rsidRPr="00A366A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</w:p>
    <w:p w14:paraId="707889D4" w14:textId="7633ACB9" w:rsidR="00452C44" w:rsidRPr="00A366A1" w:rsidRDefault="00787C91" w:rsidP="00C66F57">
      <w:pPr>
        <w:spacing w:after="0" w:line="240" w:lineRule="auto"/>
        <w:ind w:right="-1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COMBINATION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C15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EGREE P</w:t>
      </w:r>
      <w:r w:rsidR="00F62C15"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="00F62C15"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RAM</w:t>
      </w:r>
    </w:p>
    <w:p w14:paraId="5B4C7DEE" w14:textId="77777777" w:rsidR="00452C44" w:rsidRPr="00A366A1" w:rsidRDefault="00452C44" w:rsidP="00C66F57">
      <w:pPr>
        <w:spacing w:before="13" w:after="0" w:line="220" w:lineRule="exact"/>
        <w:ind w:right="-18"/>
        <w:jc w:val="center"/>
        <w:rPr>
          <w:rFonts w:ascii="Times New Roman" w:hAnsi="Times New Roman" w:cs="Times New Roman"/>
        </w:rPr>
      </w:pPr>
    </w:p>
    <w:p w14:paraId="2087ED4D" w14:textId="77777777" w:rsidR="00452C44" w:rsidRPr="00A366A1" w:rsidRDefault="00F62C15" w:rsidP="00C66F57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lori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19A774A6" w14:textId="77777777" w:rsidR="00452C44" w:rsidRPr="00A366A1" w:rsidRDefault="00F62C15" w:rsidP="00C66F57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4832B755" w14:textId="77777777" w:rsidR="00452C44" w:rsidRPr="00A366A1" w:rsidRDefault="00F62C15" w:rsidP="00C66F57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14:paraId="5CB0061A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7E7058F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4CD314B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EE8C4C3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2D167B8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684F9D9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671EB5A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B5E964A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6B8705E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CBBBE09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9762AB9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551D1AD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EE5A4DA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AF21237" w14:textId="77777777" w:rsidR="00C66F57" w:rsidRDefault="00EF43DD" w:rsidP="00C66F5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Teresa E. Roane,</w:t>
      </w:r>
      <w:r w:rsidR="00C66F57">
        <w:rPr>
          <w:rFonts w:ascii="Times New Roman" w:eastAsia="Times New Roman" w:hAnsi="Times New Roman" w:cs="Times New Roman"/>
          <w:sz w:val="24"/>
          <w:szCs w:val="24"/>
        </w:rPr>
        <w:t xml:space="preserve"> Pharm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66F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BCACP</w:t>
      </w:r>
    </w:p>
    <w:p w14:paraId="13B1ABB7" w14:textId="210FBF66" w:rsidR="00EF43DD" w:rsidRPr="00EF43DD" w:rsidRDefault="00EF43DD" w:rsidP="00C66F5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43D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397257">
        <w:rPr>
          <w:rFonts w:ascii="Times New Roman" w:eastAsia="Times New Roman" w:hAnsi="Times New Roman" w:cs="Times New Roman"/>
          <w:i/>
          <w:sz w:val="24"/>
          <w:szCs w:val="24"/>
        </w:rPr>
        <w:t>aculty Advisor, PharmD/MBA Combination</w:t>
      </w:r>
      <w:r w:rsidRPr="00EF43DD">
        <w:rPr>
          <w:rFonts w:ascii="Times New Roman" w:eastAsia="Times New Roman" w:hAnsi="Times New Roman" w:cs="Times New Roman"/>
          <w:i/>
          <w:sz w:val="24"/>
          <w:szCs w:val="24"/>
        </w:rPr>
        <w:t xml:space="preserve"> Degree Program</w:t>
      </w:r>
    </w:p>
    <w:p w14:paraId="221535E4" w14:textId="77777777" w:rsidR="00EF43DD" w:rsidRPr="00A366A1" w:rsidRDefault="00EF43DD" w:rsidP="00C66F5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Director, Center for Quality Medication Management</w:t>
      </w:r>
    </w:p>
    <w:p w14:paraId="22C13E54" w14:textId="77777777" w:rsidR="00C66F57" w:rsidRDefault="00C66F57" w:rsidP="00C66F5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Clinical Assistant Professor</w:t>
      </w:r>
      <w:r w:rsidR="00EF43DD">
        <w:rPr>
          <w:rFonts w:ascii="Times New Roman" w:eastAsia="Times New Roman" w:hAnsi="Times New Roman" w:cs="Times New Roman"/>
          <w:spacing w:val="1"/>
          <w:sz w:val="24"/>
          <w:szCs w:val="24"/>
        </w:rPr>
        <w:t>, UF College of Pharmacy</w:t>
      </w:r>
    </w:p>
    <w:p w14:paraId="6A80CF77" w14:textId="77777777" w:rsidR="00C66F57" w:rsidRDefault="00C66F57" w:rsidP="00C66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3F5D9" w14:textId="77777777" w:rsidR="00C66F57" w:rsidRDefault="00C66F57" w:rsidP="00C66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PharmD</w:t>
      </w:r>
    </w:p>
    <w:p w14:paraId="2F1B7C12" w14:textId="0ED84855" w:rsidR="00C66F57" w:rsidRDefault="00C66F57" w:rsidP="00C66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Associate Dean for </w:t>
      </w:r>
      <w:r w:rsidR="00397257">
        <w:rPr>
          <w:rFonts w:ascii="Times New Roman" w:eastAsia="Times New Roman" w:hAnsi="Times New Roman" w:cs="Times New Roman"/>
          <w:sz w:val="24"/>
          <w:szCs w:val="24"/>
        </w:rPr>
        <w:t>Professional Education</w:t>
      </w:r>
      <w:r w:rsidR="00EF43DD">
        <w:rPr>
          <w:rFonts w:ascii="Times New Roman" w:eastAsia="Times New Roman" w:hAnsi="Times New Roman" w:cs="Times New Roman"/>
          <w:sz w:val="24"/>
          <w:szCs w:val="24"/>
        </w:rPr>
        <w:t>, UF College of Pharmacy</w:t>
      </w:r>
    </w:p>
    <w:p w14:paraId="4C738A24" w14:textId="77777777" w:rsidR="00EF43DD" w:rsidRPr="00C66F57" w:rsidRDefault="00EF43DD" w:rsidP="00C66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76B7C" w14:textId="77777777" w:rsidR="00EF43DD" w:rsidRDefault="00EF43DD">
      <w:pP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br w:type="page"/>
      </w:r>
    </w:p>
    <w:p w14:paraId="713336CE" w14:textId="1A1DA14B" w:rsidR="00452C44" w:rsidRPr="00A366A1" w:rsidRDefault="00397257" w:rsidP="00E328DE">
      <w:pPr>
        <w:spacing w:before="77"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Combination</w:t>
      </w:r>
      <w:bookmarkEnd w:id="0"/>
      <w:r w:rsidR="00F62C15" w:rsidRPr="00A366A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EF43D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EF43DD" w:rsidRPr="00A366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har</w:t>
      </w:r>
      <w:r w:rsidR="00EF43DD" w:rsidRPr="00A366A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="00EF43D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="00F62C15" w:rsidRPr="00A366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</w:t>
      </w:r>
      <w:r w:rsidR="00EF43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MBA</w:t>
      </w:r>
      <w:r w:rsidR="00EF43DD" w:rsidRPr="00A366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EF43D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="00EF43DD" w:rsidRPr="00A366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EF43DD" w:rsidRPr="00A366A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EF43DD" w:rsidRPr="00A366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ree</w:t>
      </w:r>
      <w:r w:rsidR="00F62C15" w:rsidRPr="00A366A1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="00EF43DD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P</w:t>
      </w:r>
      <w:r w:rsidR="00EF43DD" w:rsidRPr="00A366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rogr</w:t>
      </w:r>
      <w:r w:rsidR="00EF43DD" w:rsidRPr="00A366A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EF43DD" w:rsidRPr="00A366A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</w:p>
    <w:p w14:paraId="54CA76F8" w14:textId="77777777" w:rsidR="0077631C" w:rsidRPr="00A366A1" w:rsidRDefault="0077631C" w:rsidP="00717027">
      <w:pPr>
        <w:spacing w:before="29"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</w:p>
    <w:p w14:paraId="7642E4ED" w14:textId="77777777" w:rsidR="0077631C" w:rsidRPr="00A366A1" w:rsidRDefault="0077631C" w:rsidP="00717027">
      <w:pPr>
        <w:spacing w:before="29"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</w:p>
    <w:p w14:paraId="7F555A52" w14:textId="77777777" w:rsidR="00452C44" w:rsidRPr="00E328DE" w:rsidRDefault="00F62C15" w:rsidP="00717027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="00EF43DD" w:rsidRPr="00E328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b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jec</w:t>
      </w:r>
      <w:r w:rsidR="00EF43DD" w:rsidRPr="00E328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ives</w:t>
      </w:r>
    </w:p>
    <w:p w14:paraId="0876F04E" w14:textId="77777777" w:rsidR="00452C44" w:rsidRPr="00A366A1" w:rsidRDefault="00452C44" w:rsidP="00717027">
      <w:pPr>
        <w:spacing w:before="11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EDA532" w14:textId="32A95ED2" w:rsidR="00452C44" w:rsidRPr="00A366A1" w:rsidRDefault="00F62C15" w:rsidP="002C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 of 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7257">
        <w:rPr>
          <w:rFonts w:ascii="Times New Roman" w:eastAsia="Times New Roman" w:hAnsi="Times New Roman" w:cs="Times New Roman"/>
          <w:sz w:val="24"/>
          <w:szCs w:val="24"/>
        </w:rPr>
        <w:t>combination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rm.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./M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to edu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te stud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ume 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tors in pha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43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 provide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43DD"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dir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tow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rd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 ed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 stud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ow th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o:  (1) und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 the 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jor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ve fun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ons in 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ons 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ring ph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ts and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to pat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nts;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 (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) d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 str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ies to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807737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evolving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ironm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18E7463C" w14:textId="77777777" w:rsidR="00452C44" w:rsidRPr="00A366A1" w:rsidRDefault="00452C44" w:rsidP="002C4676">
      <w:pPr>
        <w:spacing w:before="17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B7E21D1" w14:textId="4ADDC47B" w:rsidR="00452C44" w:rsidRPr="00A366A1" w:rsidRDefault="00F62C15" w:rsidP="002C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ipal obj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to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students for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rs in man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ment posit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ons in busin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on.  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ulum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 so th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 students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07737" w:rsidRPr="00A366A1">
        <w:rPr>
          <w:rFonts w:ascii="Times New Roman" w:eastAsia="Times New Roman" w:hAnsi="Times New Roman" w:cs="Times New Roman"/>
          <w:sz w:val="24"/>
          <w:szCs w:val="24"/>
        </w:rPr>
        <w:t xml:space="preserve">concentrate their studies in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ial</w:t>
      </w:r>
      <w:r w:rsidR="00807737" w:rsidRPr="00A366A1">
        <w:rPr>
          <w:rFonts w:ascii="Times New Roman" w:eastAsia="Times New Roman" w:hAnsi="Times New Roman" w:cs="Times New Roman"/>
          <w:sz w:val="24"/>
          <w:szCs w:val="24"/>
        </w:rPr>
        <w:t>ty area</w:t>
      </w:r>
      <w:r w:rsidR="00EF43D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7737" w:rsidRPr="00A366A1">
        <w:rPr>
          <w:rFonts w:ascii="Times New Roman" w:eastAsia="Times New Roman" w:hAnsi="Times New Roman" w:cs="Times New Roman"/>
          <w:sz w:val="24"/>
          <w:szCs w:val="24"/>
        </w:rPr>
        <w:t xml:space="preserve"> such as </w:t>
      </w:r>
      <w:r w:rsidR="00807737"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competitive strategy,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7737" w:rsidRPr="00A366A1">
        <w:rPr>
          <w:rFonts w:ascii="Times New Roman" w:eastAsia="Times New Roman" w:hAnsi="Times New Roman" w:cs="Times New Roman"/>
          <w:sz w:val="24"/>
          <w:szCs w:val="24"/>
        </w:rPr>
        <w:t xml:space="preserve">marketing,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="008D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61F">
        <w:rPr>
          <w:rFonts w:ascii="Times New Roman" w:eastAsia="Times New Roman" w:hAnsi="Times New Roman" w:cs="Times New Roman"/>
          <w:sz w:val="24"/>
          <w:szCs w:val="24"/>
        </w:rPr>
        <w:t>capital,</w:t>
      </w:r>
      <w:r w:rsidRPr="00A366A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918AF">
        <w:rPr>
          <w:rFonts w:ascii="Times New Roman" w:eastAsia="Times New Roman" w:hAnsi="Times New Roman" w:cs="Times New Roman"/>
          <w:spacing w:val="5"/>
          <w:sz w:val="24"/>
          <w:szCs w:val="24"/>
        </w:rPr>
        <w:t>supply chain/logistics, or real estate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des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ive stude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ts</w:t>
      </w:r>
      <w:r w:rsidR="00EF43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ptual knowl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dge for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viors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mon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EF43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 (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) the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l, proble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solv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-maki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 ski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ls ess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 for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30E44DB5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185D91E" w14:textId="77777777" w:rsidR="00452C44" w:rsidRPr="00A366A1" w:rsidRDefault="00452C44" w:rsidP="007170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6E72EDC" w14:textId="77777777" w:rsidR="00452C44" w:rsidRPr="00E328DE" w:rsidRDefault="00F62C15" w:rsidP="002C467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8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P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="00EF43DD" w:rsidRPr="00E328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o</w:t>
      </w:r>
      <w:r w:rsidR="00EF43DD" w:rsidRPr="00E328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g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="00EF43DD" w:rsidRPr="00E328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a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</w:t>
      </w:r>
      <w:r w:rsidRPr="00E328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</w:t>
      </w:r>
      <w:r w:rsidR="00EF43DD" w:rsidRPr="00E328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s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 w:rsidR="00EF43DD" w:rsidRPr="00E328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="00EF43DD" w:rsidRPr="00E328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i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 w:rsidR="00EF43DD" w:rsidRPr="00E328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ion</w:t>
      </w:r>
    </w:p>
    <w:p w14:paraId="2DFD9B65" w14:textId="77777777" w:rsidR="00452C44" w:rsidRPr="00A366A1" w:rsidRDefault="00452C44" w:rsidP="00717027">
      <w:pPr>
        <w:spacing w:before="12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53F33A0" w14:textId="01802D53" w:rsidR="00452C44" w:rsidRPr="00A366A1" w:rsidRDefault="00F62C15" w:rsidP="002C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ndidat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pr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ust first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EF43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737" w:rsidRPr="00A366A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="00807737" w:rsidRPr="00A366A1">
        <w:rPr>
          <w:rFonts w:ascii="Times New Roman" w:eastAsia="Times New Roman" w:hAnsi="Times New Roman" w:cs="Times New Roman"/>
          <w:sz w:val="24"/>
          <w:szCs w:val="24"/>
        </w:rPr>
        <w:t>be accepted</w:t>
      </w:r>
      <w:proofErr w:type="gramEnd"/>
      <w:r w:rsidR="00807737" w:rsidRPr="00A366A1"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 Do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tor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43DD">
        <w:rPr>
          <w:rFonts w:ascii="Times New Roman" w:eastAsia="Times New Roman" w:hAnsi="Times New Roman" w:cs="Times New Roman"/>
          <w:sz w:val="24"/>
          <w:szCs w:val="24"/>
        </w:rPr>
        <w:t xml:space="preserve"> (PharmD)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 the Col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of Ph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07737" w:rsidRPr="00A366A1">
        <w:rPr>
          <w:rFonts w:ascii="Times New Roman" w:eastAsia="Times New Roman" w:hAnsi="Times New Roman" w:cs="Times New Roman"/>
          <w:sz w:val="24"/>
          <w:szCs w:val="24"/>
        </w:rPr>
        <w:t>PharmD 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tudents 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he 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te School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usiness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 su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ssful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6F57">
        <w:rPr>
          <w:rFonts w:ascii="Times New Roman" w:eastAsia="Times New Roman" w:hAnsi="Times New Roman" w:cs="Times New Roman"/>
          <w:spacing w:val="-1"/>
          <w:sz w:val="24"/>
          <w:szCs w:val="24"/>
        </w:rPr>
        <w:t>second or third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07737"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Admissions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ms 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43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ts</w:t>
      </w:r>
      <w:r w:rsidR="00EF43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tudents for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7257">
        <w:rPr>
          <w:rFonts w:ascii="Times New Roman" w:eastAsia="Times New Roman" w:hAnsi="Times New Roman" w:cs="Times New Roman"/>
          <w:sz w:val="24"/>
          <w:szCs w:val="24"/>
        </w:rPr>
        <w:t>combination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degr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 w:rsidR="002C4676">
        <w:rPr>
          <w:rFonts w:ascii="Times New Roman" w:eastAsia="Times New Roman" w:hAnsi="Times New Roman" w:cs="Times New Roman"/>
          <w:sz w:val="24"/>
          <w:szCs w:val="24"/>
        </w:rPr>
        <w:t xml:space="preserve">One full academic </w:t>
      </w:r>
      <w:r w:rsidR="002C4676"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C4676"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C4676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4676" w:rsidRPr="00A366A1">
        <w:rPr>
          <w:rFonts w:ascii="Times New Roman" w:eastAsia="Times New Roman" w:hAnsi="Times New Roman" w:cs="Times New Roman"/>
          <w:sz w:val="24"/>
          <w:szCs w:val="24"/>
        </w:rPr>
        <w:t xml:space="preserve">r is devoted to core course </w:t>
      </w:r>
      <w:r w:rsidR="002C4676"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C4676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C4676" w:rsidRPr="00A366A1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2C4676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ements </w:t>
      </w:r>
      <w:r w:rsidR="002C4676" w:rsidRPr="00A366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C4676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2C4676" w:rsidRPr="00A366A1">
        <w:rPr>
          <w:rFonts w:ascii="Times New Roman" w:eastAsia="Times New Roman" w:hAnsi="Times New Roman" w:cs="Times New Roman"/>
          <w:sz w:val="24"/>
          <w:szCs w:val="24"/>
        </w:rPr>
        <w:t>usiness Admin</w:t>
      </w:r>
      <w:r w:rsidR="002C4676"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C4676" w:rsidRPr="00A366A1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2C4676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4676"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="002C4676"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="00D44589" w:rsidRPr="00A366A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97257">
        <w:rPr>
          <w:rFonts w:ascii="Times New Roman" w:hAnsi="Times New Roman" w:cs="Times New Roman"/>
          <w:sz w:val="24"/>
          <w:szCs w:val="24"/>
          <w:lang w:val="en"/>
        </w:rPr>
        <w:t>combination</w:t>
      </w:r>
      <w:r w:rsidR="00D44589" w:rsidRPr="00A366A1">
        <w:rPr>
          <w:rFonts w:ascii="Times New Roman" w:hAnsi="Times New Roman" w:cs="Times New Roman"/>
          <w:sz w:val="24"/>
          <w:szCs w:val="24"/>
          <w:lang w:val="en"/>
        </w:rPr>
        <w:t xml:space="preserve"> degree programs share class credits, </w:t>
      </w:r>
      <w:r w:rsidR="00E328DE">
        <w:rPr>
          <w:rFonts w:ascii="Times New Roman" w:hAnsi="Times New Roman" w:cs="Times New Roman"/>
          <w:sz w:val="24"/>
          <w:szCs w:val="24"/>
          <w:lang w:val="en"/>
        </w:rPr>
        <w:t xml:space="preserve">with </w:t>
      </w:r>
      <w:proofErr w:type="gramStart"/>
      <w:r w:rsidR="00D44589" w:rsidRPr="00A366A1">
        <w:rPr>
          <w:rFonts w:ascii="Times New Roman" w:hAnsi="Times New Roman" w:cs="Times New Roman"/>
          <w:sz w:val="24"/>
          <w:szCs w:val="24"/>
          <w:lang w:val="en"/>
        </w:rPr>
        <w:t>credits</w:t>
      </w:r>
      <w:r w:rsidR="00E328DE">
        <w:rPr>
          <w:rFonts w:ascii="Times New Roman" w:hAnsi="Times New Roman" w:cs="Times New Roman"/>
          <w:sz w:val="24"/>
          <w:szCs w:val="24"/>
          <w:lang w:val="en"/>
        </w:rPr>
        <w:t xml:space="preserve"> for certain</w:t>
      </w:r>
      <w:proofErr w:type="gramEnd"/>
      <w:r w:rsidR="00E328DE">
        <w:rPr>
          <w:rFonts w:ascii="Times New Roman" w:hAnsi="Times New Roman" w:cs="Times New Roman"/>
          <w:sz w:val="24"/>
          <w:szCs w:val="24"/>
          <w:lang w:val="en"/>
        </w:rPr>
        <w:t xml:space="preserve"> courses </w:t>
      </w:r>
      <w:r w:rsidR="00D44589" w:rsidRPr="00A366A1">
        <w:rPr>
          <w:rFonts w:ascii="Times New Roman" w:hAnsi="Times New Roman" w:cs="Times New Roman"/>
          <w:sz w:val="24"/>
          <w:szCs w:val="24"/>
          <w:lang w:val="en"/>
        </w:rPr>
        <w:t>count</w:t>
      </w:r>
      <w:r w:rsidR="00E328DE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D44589" w:rsidRPr="00A366A1">
        <w:rPr>
          <w:rFonts w:ascii="Times New Roman" w:hAnsi="Times New Roman" w:cs="Times New Roman"/>
          <w:sz w:val="24"/>
          <w:szCs w:val="24"/>
          <w:lang w:val="en"/>
        </w:rPr>
        <w:t xml:space="preserve"> towards both degree programs, and will extend </w:t>
      </w:r>
      <w:r w:rsidR="002C4676">
        <w:rPr>
          <w:rFonts w:ascii="Times New Roman" w:hAnsi="Times New Roman" w:cs="Times New Roman"/>
          <w:sz w:val="24"/>
          <w:szCs w:val="24"/>
          <w:lang w:val="en"/>
        </w:rPr>
        <w:t xml:space="preserve">graduation </w:t>
      </w:r>
      <w:r w:rsidR="00E328DE">
        <w:rPr>
          <w:rFonts w:ascii="Times New Roman" w:hAnsi="Times New Roman" w:cs="Times New Roman"/>
          <w:sz w:val="24"/>
          <w:szCs w:val="24"/>
          <w:lang w:val="en"/>
        </w:rPr>
        <w:t xml:space="preserve">from the PharmD program </w:t>
      </w:r>
      <w:r w:rsidR="00D44589" w:rsidRPr="00A366A1">
        <w:rPr>
          <w:rFonts w:ascii="Times New Roman" w:hAnsi="Times New Roman" w:cs="Times New Roman"/>
          <w:sz w:val="24"/>
          <w:szCs w:val="24"/>
          <w:lang w:val="en"/>
        </w:rPr>
        <w:t xml:space="preserve">by one year.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not op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 to students who 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 one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s. A student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satis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um 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ments for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 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6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4676" w:rsidRPr="00E328DE">
        <w:rPr>
          <w:rFonts w:ascii="Times New Roman" w:eastAsia="Times New Roman" w:hAnsi="Times New Roman" w:cs="Times New Roman"/>
          <w:b/>
          <w:sz w:val="24"/>
          <w:szCs w:val="24"/>
        </w:rPr>
        <w:t>*Please note</w:t>
      </w:r>
      <w:r w:rsidR="002C4676">
        <w:rPr>
          <w:rFonts w:ascii="Times New Roman" w:eastAsia="Times New Roman" w:hAnsi="Times New Roman" w:cs="Times New Roman"/>
          <w:sz w:val="24"/>
          <w:szCs w:val="24"/>
        </w:rPr>
        <w:t xml:space="preserve"> – pharmacy students </w:t>
      </w:r>
      <w:proofErr w:type="gramStart"/>
      <w:r w:rsidR="002C4676">
        <w:rPr>
          <w:rFonts w:ascii="Times New Roman" w:eastAsia="Times New Roman" w:hAnsi="Times New Roman" w:cs="Times New Roman"/>
          <w:sz w:val="24"/>
          <w:szCs w:val="24"/>
        </w:rPr>
        <w:t>must be assigned</w:t>
      </w:r>
      <w:proofErr w:type="gramEnd"/>
      <w:r w:rsidR="002C4676">
        <w:rPr>
          <w:rFonts w:ascii="Times New Roman" w:eastAsia="Times New Roman" w:hAnsi="Times New Roman" w:cs="Times New Roman"/>
          <w:sz w:val="24"/>
          <w:szCs w:val="24"/>
        </w:rPr>
        <w:t xml:space="preserve"> to the Gainesville campus 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 xml:space="preserve">for the completion of </w:t>
      </w:r>
      <w:r w:rsidR="002C4676">
        <w:rPr>
          <w:rFonts w:ascii="Times New Roman" w:eastAsia="Times New Roman" w:hAnsi="Times New Roman" w:cs="Times New Roman"/>
          <w:sz w:val="24"/>
          <w:szCs w:val="24"/>
        </w:rPr>
        <w:t xml:space="preserve">the MBA 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>required coursework. Live c</w:t>
      </w:r>
      <w:r w:rsidR="002C4676">
        <w:rPr>
          <w:rFonts w:ascii="Times New Roman" w:eastAsia="Times New Roman" w:hAnsi="Times New Roman" w:cs="Times New Roman"/>
          <w:sz w:val="24"/>
          <w:szCs w:val="24"/>
        </w:rPr>
        <w:t>lass attendance is required for all MBA courses.</w:t>
      </w:r>
    </w:p>
    <w:p w14:paraId="14AC7B56" w14:textId="77777777" w:rsidR="00452C44" w:rsidRPr="00A366A1" w:rsidRDefault="00452C44" w:rsidP="00717027">
      <w:pPr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044F9C" w14:textId="2CC85E5C" w:rsidR="00673CAE" w:rsidRPr="00A366A1" w:rsidRDefault="00F62C15" w:rsidP="002C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7257">
        <w:rPr>
          <w:rFonts w:ascii="Times New Roman" w:eastAsia="Times New Roman" w:hAnsi="Times New Roman" w:cs="Times New Roman"/>
          <w:sz w:val="24"/>
          <w:szCs w:val="24"/>
        </w:rPr>
        <w:t>combination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deg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ulum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ides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48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Start"/>
      <w:r w:rsidR="00E328DE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  <w:r w:rsidR="002C4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tak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 with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tak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 with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 Colle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</w:t>
      </w:r>
      <w:r w:rsidR="002C4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y.</w:t>
      </w:r>
      <w:r w:rsidR="00D44589" w:rsidRPr="00A366A1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r w:rsidR="008D61A1">
        <w:rPr>
          <w:rFonts w:ascii="Times New Roman" w:eastAsia="Times New Roman" w:hAnsi="Times New Roman" w:cs="Times New Roman"/>
          <w:sz w:val="24"/>
          <w:szCs w:val="24"/>
        </w:rPr>
        <w:t xml:space="preserve"> Full-Time</w:t>
      </w:r>
      <w:r w:rsidR="00D44589" w:rsidRPr="00A366A1">
        <w:rPr>
          <w:rFonts w:ascii="Times New Roman" w:eastAsia="Times New Roman" w:hAnsi="Times New Roman" w:cs="Times New Roman"/>
          <w:sz w:val="24"/>
          <w:szCs w:val="24"/>
        </w:rPr>
        <w:t xml:space="preserve"> MBA curriculum </w:t>
      </w:r>
      <w:proofErr w:type="gramStart"/>
      <w:r w:rsidR="00D44589" w:rsidRPr="00A366A1">
        <w:rPr>
          <w:rFonts w:ascii="Times New Roman" w:eastAsia="Times New Roman" w:hAnsi="Times New Roman" w:cs="Times New Roman"/>
          <w:sz w:val="24"/>
          <w:szCs w:val="24"/>
        </w:rPr>
        <w:t>is designed</w:t>
      </w:r>
      <w:proofErr w:type="gramEnd"/>
      <w:r w:rsidR="00D44589" w:rsidRPr="00A366A1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D44589" w:rsidRPr="00A366A1">
        <w:rPr>
          <w:rFonts w:ascii="Times New Roman" w:hAnsi="Times New Roman" w:cs="Times New Roman"/>
          <w:sz w:val="24"/>
          <w:szCs w:val="24"/>
          <w:lang w:val="en"/>
        </w:rPr>
        <w:t>individuals with diverse academic and professional backgrounds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4589" w:rsidRPr="00A366A1">
        <w:rPr>
          <w:rFonts w:ascii="Times New Roman" w:eastAsia="Times New Roman" w:hAnsi="Times New Roman" w:cs="Times New Roman"/>
          <w:sz w:val="24"/>
          <w:szCs w:val="24"/>
        </w:rPr>
        <w:t xml:space="preserve">No previous courses in business administration are required or expected of 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44589" w:rsidRPr="00A366A1">
        <w:rPr>
          <w:rFonts w:ascii="Times New Roman" w:eastAsia="Times New Roman" w:hAnsi="Times New Roman" w:cs="Times New Roman"/>
          <w:sz w:val="24"/>
          <w:szCs w:val="24"/>
        </w:rPr>
        <w:t>candidates.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676">
        <w:rPr>
          <w:rFonts w:ascii="Times New Roman" w:eastAsia="Times New Roman" w:hAnsi="Times New Roman" w:cs="Times New Roman"/>
          <w:sz w:val="24"/>
          <w:szCs w:val="24"/>
        </w:rPr>
        <w:t>In addition, a bachelor’s degree is not required to apply to the program.</w:t>
      </w:r>
    </w:p>
    <w:p w14:paraId="186EE473" w14:textId="77777777" w:rsidR="00673CAE" w:rsidRPr="00A366A1" w:rsidRDefault="00673CAE" w:rsidP="007170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13EBBE8" w14:textId="77777777" w:rsidR="00452C44" w:rsidRPr="00A366A1" w:rsidRDefault="00F62C15" w:rsidP="002C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the import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 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of man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high prob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succ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ssful 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 span ma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 fun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rovid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 fo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A366A1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ment, plus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 oppo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to de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 w:rsidR="00D44589" w:rsidRPr="00A366A1">
        <w:rPr>
          <w:rFonts w:ascii="Times New Roman" w:eastAsia="Times New Roman" w:hAnsi="Times New Roman" w:cs="Times New Roman"/>
          <w:sz w:val="24"/>
          <w:szCs w:val="24"/>
        </w:rPr>
        <w:t xml:space="preserve">a concentration </w:t>
      </w:r>
      <w:r w:rsidR="0072570F" w:rsidRPr="00A366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one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EBBB2F6" w14:textId="77777777" w:rsidR="00673CAE" w:rsidRPr="00A366A1" w:rsidRDefault="00673CAE" w:rsidP="00DB0F5D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D4EA0" w14:textId="77777777" w:rsidR="00452C44" w:rsidRPr="00A366A1" w:rsidRDefault="00F62C15" w:rsidP="002C4676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All M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ours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in 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k modu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>s with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two 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odules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ours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s, the 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to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studen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ssor dialo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thro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366A1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4589" w:rsidRPr="00A366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C4E2000" w14:textId="77777777" w:rsidR="00452C44" w:rsidRPr="00A366A1" w:rsidRDefault="00452C44" w:rsidP="00C66F57">
      <w:pPr>
        <w:spacing w:before="1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C2E6B9A" w14:textId="77777777" w:rsidR="00452C44" w:rsidRPr="00E328DE" w:rsidRDefault="00F62C15" w:rsidP="002C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="00EF43DD" w:rsidRPr="00E328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dm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="00EF43DD" w:rsidRPr="00E328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ss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ion Re</w:t>
      </w:r>
      <w:r w:rsidR="00EF43DD" w:rsidRPr="00E328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q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ui</w:t>
      </w:r>
      <w:r w:rsidR="00EF43DD" w:rsidRPr="00E328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="00EF43DD" w:rsidRPr="00E328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="00EF43DD"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ents</w:t>
      </w:r>
    </w:p>
    <w:p w14:paraId="4BE2D759" w14:textId="77777777" w:rsidR="00452C44" w:rsidRPr="00A366A1" w:rsidRDefault="00452C44" w:rsidP="00C66F57">
      <w:pPr>
        <w:spacing w:before="12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6C5A75" w14:textId="2B8D403C" w:rsidR="00452C44" w:rsidRPr="00A366A1" w:rsidRDefault="00F62C15" w:rsidP="002C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Admission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="00E328DE">
        <w:rPr>
          <w:rFonts w:ascii="Times New Roman" w:eastAsia="Times New Roman" w:hAnsi="Times New Roman" w:cs="Times New Roman"/>
          <w:spacing w:val="-2"/>
          <w:sz w:val="24"/>
          <w:szCs w:val="24"/>
        </w:rPr>
        <w:t>UF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v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ons, the Admissions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looks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of inte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 promise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invo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trong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rperson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ls, communic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, mo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ivation, matu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us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 le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rship potential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mport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 quali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ies in prosp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ve students. </w:t>
      </w:r>
      <w:r w:rsidR="006003D8" w:rsidRPr="00A366A1">
        <w:rPr>
          <w:rFonts w:ascii="Times New Roman" w:eastAsia="Times New Roman" w:hAnsi="Times New Roman" w:cs="Times New Roman"/>
          <w:sz w:val="24"/>
          <w:szCs w:val="24"/>
        </w:rPr>
        <w:t xml:space="preserve"> Applicants with 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003D8"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or more 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6003D8"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me pos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acca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lau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003D8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 particularly attractive candidates for the </w:t>
      </w:r>
      <w:r w:rsidR="00397257">
        <w:rPr>
          <w:rFonts w:ascii="Times New Roman" w:eastAsia="Times New Roman" w:hAnsi="Times New Roman" w:cs="Times New Roman"/>
          <w:spacing w:val="-1"/>
          <w:sz w:val="24"/>
          <w:szCs w:val="24"/>
        </w:rPr>
        <w:t>combination</w:t>
      </w:r>
      <w:r w:rsidR="006003D8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degree program.</w:t>
      </w:r>
    </w:p>
    <w:p w14:paraId="4FD70E46" w14:textId="77777777" w:rsidR="00452C44" w:rsidRPr="00A366A1" w:rsidRDefault="00452C44" w:rsidP="00C66F57">
      <w:pPr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4B701F" w14:textId="28DA5C63" w:rsidR="00452C44" w:rsidRPr="00A366A1" w:rsidRDefault="00F62C15" w:rsidP="002C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Admissions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te Sch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ol of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usiness 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ws t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ndida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d, sc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ment Admission Test (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918AF">
        <w:rPr>
          <w:rFonts w:ascii="Times New Roman" w:eastAsia="Times New Roman" w:hAnsi="Times New Roman" w:cs="Times New Roman"/>
          <w:sz w:val="24"/>
          <w:szCs w:val="24"/>
        </w:rPr>
        <w:t xml:space="preserve"> or Graduate Record Examination (GRE),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 wo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matu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 q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of le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ind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nt’s lette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918AF">
        <w:rPr>
          <w:rFonts w:ascii="Times New Roman" w:eastAsia="Times New Roman" w:hAnsi="Times New Roman" w:cs="Times New Roman"/>
          <w:sz w:val="24"/>
          <w:szCs w:val="24"/>
        </w:rPr>
        <w:t>, interviews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ies. Applic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nts 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oura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 to subm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 empl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ritten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w m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8FCD3" w14:textId="77777777" w:rsidR="00452C44" w:rsidRPr="00A366A1" w:rsidRDefault="00452C44" w:rsidP="00C66F57">
      <w:pPr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6A800E5" w14:textId="77777777" w:rsidR="00452C44" w:rsidRPr="002C4676" w:rsidRDefault="00F62C15" w:rsidP="002C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no 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ments,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 some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in stati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s, c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lculus,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lpful.</w:t>
      </w:r>
    </w:p>
    <w:p w14:paraId="36372DA7" w14:textId="77777777" w:rsidR="002C4676" w:rsidRDefault="002C4676" w:rsidP="002C46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DF3F0C" w14:textId="77777777" w:rsidR="00C918AF" w:rsidRDefault="00F62C15" w:rsidP="002C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sted p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students shou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mation on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 provid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owing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b site:</w:t>
      </w:r>
      <w:r w:rsidR="00C918AF" w:rsidRPr="00C918AF">
        <w:t xml:space="preserve"> </w:t>
      </w:r>
      <w:hyperlink r:id="rId7" w:history="1">
        <w:r w:rsidR="00C918AF" w:rsidRPr="00C105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http://floridamba.ufl.edu/full-time/two-year/</w:t>
        </w:r>
      </w:hyperlink>
    </w:p>
    <w:p w14:paraId="7882B853" w14:textId="6EEE3D82" w:rsidR="00452C44" w:rsidRPr="00A366A1" w:rsidRDefault="00F62C15" w:rsidP="002C46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6A1"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</w:p>
    <w:p w14:paraId="49E649DA" w14:textId="77777777" w:rsidR="006003D8" w:rsidRPr="00A366A1" w:rsidRDefault="006003D8" w:rsidP="002C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C1A39" w14:textId="4B20E070" w:rsidR="00BE52BC" w:rsidRPr="00A366A1" w:rsidRDefault="00BE52BC" w:rsidP="002C4676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students shou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ir int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 th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pro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 during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st pro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k the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dvice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 dir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lt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 in the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ment of </w:t>
      </w:r>
      <w:r w:rsidR="009D71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Pharmacotherapy and Translational Research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who 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a Pr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97257">
        <w:rPr>
          <w:rFonts w:ascii="Times New Roman" w:eastAsia="Times New Roman" w:hAnsi="Times New Roman" w:cs="Times New Roman"/>
          <w:sz w:val="24"/>
          <w:szCs w:val="24"/>
        </w:rPr>
        <w:t>combination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ulum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te School of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Business.  </w:t>
      </w:r>
    </w:p>
    <w:p w14:paraId="3F76B102" w14:textId="77777777" w:rsidR="00BE52BC" w:rsidRPr="00A366A1" w:rsidRDefault="00BE52BC" w:rsidP="002C4676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16B53" w14:textId="191CDCBA" w:rsidR="00452C44" w:rsidRPr="00A366A1" w:rsidRDefault="00F62C15" w:rsidP="002C4676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w stud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proofErr w:type="gramStart"/>
      <w:r w:rsidRPr="00A366A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D8" w:rsidRPr="00A366A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97257">
        <w:rPr>
          <w:rFonts w:ascii="Times New Roman" w:eastAsia="Times New Roman" w:hAnsi="Times New Roman" w:cs="Times New Roman"/>
          <w:sz w:val="24"/>
          <w:szCs w:val="24"/>
        </w:rPr>
        <w:t>combination</w:t>
      </w:r>
      <w:r w:rsidR="002C4676">
        <w:rPr>
          <w:rFonts w:ascii="Times New Roman" w:eastAsia="Times New Roman" w:hAnsi="Times New Roman" w:cs="Times New Roman"/>
          <w:sz w:val="24"/>
          <w:szCs w:val="24"/>
        </w:rPr>
        <w:t xml:space="preserve"> PharmD/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MBA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6003D8" w:rsidRPr="00A366A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sem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ster.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lorida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 Pr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 uses 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ons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A366A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proofErr w:type="gramStart"/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 re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ived. 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nts 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ourag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 to app</w:t>
      </w:r>
      <w:r w:rsidRPr="00A366A1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52BC" w:rsidRPr="00A366A1">
        <w:rPr>
          <w:rFonts w:ascii="Times New Roman" w:eastAsia="Times New Roman" w:hAnsi="Times New Roman" w:cs="Times New Roman"/>
          <w:sz w:val="24"/>
          <w:szCs w:val="24"/>
        </w:rPr>
        <w:t>possib</w:t>
      </w:r>
      <w:r w:rsidR="00BE52BC"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52BC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 w:rsidRPr="00A366A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ined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rm,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obtain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b site.</w:t>
      </w:r>
    </w:p>
    <w:p w14:paraId="652F2192" w14:textId="77777777" w:rsidR="00452C44" w:rsidRPr="00A366A1" w:rsidRDefault="00452C44" w:rsidP="00717027">
      <w:pPr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C27D6BF" w14:textId="44BA97D7" w:rsidR="00452C44" w:rsidRPr="00A366A1" w:rsidRDefault="00F62C15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nts who 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st a 3.2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ment Admission Test (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MAT)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sco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BD13B8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3B8">
        <w:rPr>
          <w:rFonts w:ascii="Times New Roman" w:eastAsia="Times New Roman" w:hAnsi="Times New Roman" w:cs="Times New Roman"/>
          <w:sz w:val="24"/>
          <w:szCs w:val="24"/>
        </w:rPr>
        <w:t xml:space="preserve">or Graduate Record Examination (GRE) score of 315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13B8">
        <w:rPr>
          <w:rFonts w:ascii="Times New Roman" w:eastAsia="Times New Roman" w:hAnsi="Times New Roman" w:cs="Times New Roman"/>
          <w:sz w:val="24"/>
          <w:szCs w:val="24"/>
        </w:rPr>
        <w:t xml:space="preserve">The MBA Admissions averages currently sit around a 680 GMAT, </w:t>
      </w:r>
      <w:r w:rsidR="00BD1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316 GRE and 3.4 GPA respectively.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D13B8">
        <w:rPr>
          <w:rFonts w:ascii="Times New Roman" w:eastAsia="Times New Roman" w:hAnsi="Times New Roman" w:cs="Times New Roman"/>
          <w:sz w:val="24"/>
          <w:szCs w:val="24"/>
        </w:rPr>
        <w:t xml:space="preserve">or GRE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me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to app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 the 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ond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tor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m.  Appl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nts for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it 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="00BD13B8">
        <w:rPr>
          <w:rFonts w:ascii="Times New Roman" w:eastAsia="Times New Roman" w:hAnsi="Times New Roman" w:cs="Times New Roman"/>
          <w:sz w:val="24"/>
          <w:szCs w:val="24"/>
        </w:rPr>
        <w:t>/GRE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ripts for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7F664F20" w14:textId="77777777" w:rsidR="00452C44" w:rsidRPr="00A366A1" w:rsidRDefault="00452C44" w:rsidP="007170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F6747E" w14:textId="77777777" w:rsidR="00BE52BC" w:rsidRPr="00B02403" w:rsidRDefault="00BE52BC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tudents must petit</w:t>
      </w: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024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0240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46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College of Pharmacy’s 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0240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tand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0240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0240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B0240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024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B0240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024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0240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024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024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B0240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0240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C4676">
        <w:rPr>
          <w:rFonts w:ascii="Times New Roman" w:eastAsia="Times New Roman" w:hAnsi="Times New Roman" w:cs="Times New Roman"/>
          <w:sz w:val="24"/>
          <w:szCs w:val="24"/>
        </w:rPr>
        <w:t xml:space="preserve"> once accepted to the program</w:t>
      </w:r>
      <w:r w:rsidR="009D7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DFAE9D" w14:textId="77777777" w:rsidR="00BE52BC" w:rsidRPr="00A366A1" w:rsidRDefault="00BE52BC" w:rsidP="00717027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73A704A" w14:textId="77777777" w:rsidR="00BE52BC" w:rsidRPr="00A366A1" w:rsidRDefault="00BE52BC" w:rsidP="00717027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tudents shou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d maintain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ular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 w:rsidR="009D7114">
        <w:rPr>
          <w:rFonts w:ascii="Times New Roman" w:eastAsia="Times New Roman" w:hAnsi="Times New Roman" w:cs="Times New Roman"/>
          <w:sz w:val="24"/>
          <w:szCs w:val="24"/>
        </w:rPr>
        <w:t>PharmD/MBA Faculty Advisor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 Ph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A366A1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ndors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C46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student’s application is required by the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 w:rsidR="002C4676">
        <w:rPr>
          <w:rFonts w:ascii="Times New Roman" w:eastAsia="Times New Roman" w:hAnsi="Times New Roman" w:cs="Times New Roman"/>
          <w:sz w:val="24"/>
          <w:szCs w:val="24"/>
        </w:rPr>
        <w:t>Pharmacotherapy and Translational Research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F283A6" w14:textId="77777777" w:rsidR="00BE52BC" w:rsidRPr="00A366A1" w:rsidRDefault="00BE52BC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15D0E" w14:textId="77777777" w:rsidR="00452C44" w:rsidRPr="00E328DE" w:rsidRDefault="00F62C15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8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G</w:t>
      </w:r>
      <w:r w:rsidRPr="00E328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</w:t>
      </w:r>
    </w:p>
    <w:p w14:paraId="784BD58C" w14:textId="77777777" w:rsidR="00452C44" w:rsidRPr="00A366A1" w:rsidRDefault="00452C44" w:rsidP="007170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4C588B" w14:textId="77777777" w:rsidR="00452C44" w:rsidRDefault="00F62C15" w:rsidP="0071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te 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 Adm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 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E328DE">
        <w:rPr>
          <w:rFonts w:ascii="Times New Roman" w:eastAsia="Times New Roman" w:hAnsi="Times New Roman" w:cs="Times New Roman"/>
          <w:sz w:val="24"/>
          <w:szCs w:val="24"/>
        </w:rPr>
        <w:t xml:space="preserve">(GMAT)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a n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stand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 skil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test av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 c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thro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ld.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usiness schools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use 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to 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lp ev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luate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ndidat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soni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oble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solv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 is a stand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ssessment.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 ind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vidual test th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administe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ontains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mat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nt.  T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test is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omprised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main 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ons: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 writin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, qu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tative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soni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 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soni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7114">
        <w:rPr>
          <w:rFonts w:ascii="Times New Roman" w:eastAsia="Times New Roman" w:hAnsi="Times New Roman" w:cs="Times New Roman"/>
          <w:sz w:val="24"/>
          <w:szCs w:val="24"/>
        </w:rPr>
        <w:t xml:space="preserve"> All test scores are good for 5 years. 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 re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me du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prior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on.  D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tails r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rding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F5BFF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are available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="001F5BFF"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1F5BFF" w:rsidRPr="00A366A1">
          <w:rPr>
            <w:rStyle w:val="Hyperlink"/>
            <w:rFonts w:ascii="Times New Roman" w:hAnsi="Times New Roman" w:cs="Times New Roman"/>
            <w:sz w:val="24"/>
            <w:szCs w:val="24"/>
          </w:rPr>
          <w:t>http://www.mba.com/the-gmat.aspx</w:t>
        </w:r>
      </w:hyperlink>
      <w:r w:rsidR="001F5BFF" w:rsidRPr="00A36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D8990" w14:textId="77777777" w:rsidR="00BD13B8" w:rsidRDefault="00BD13B8" w:rsidP="0071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33493" w14:textId="77777777" w:rsidR="00BD13B8" w:rsidRDefault="00BD13B8" w:rsidP="00717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61F">
        <w:rPr>
          <w:rFonts w:ascii="Times New Roman" w:hAnsi="Times New Roman" w:cs="Times New Roman"/>
          <w:b/>
          <w:sz w:val="24"/>
          <w:szCs w:val="24"/>
          <w:u w:val="single"/>
        </w:rPr>
        <w:t>GRE</w:t>
      </w:r>
    </w:p>
    <w:p w14:paraId="55C4CE62" w14:textId="77777777" w:rsidR="00BD13B8" w:rsidRPr="00BD13B8" w:rsidRDefault="00BD13B8" w:rsidP="0071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 </w:t>
      </w:r>
      <w:r w:rsidRPr="00B9561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Graduate Record Examinations</w:t>
      </w:r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r w:rsidRPr="00B9561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GRE</w:t>
      </w:r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is a </w:t>
      </w:r>
      <w:hyperlink r:id="rId9" w:tooltip="Standardized test" w:history="1">
        <w:r w:rsidRPr="00B9561F">
          <w:rPr>
            <w:rFonts w:ascii="Times New Roman" w:hAnsi="Times New Roman" w:cs="Times New Roman"/>
            <w:color w:val="0B0080"/>
            <w:sz w:val="24"/>
            <w:szCs w:val="24"/>
            <w:u w:val="single"/>
            <w:shd w:val="clear" w:color="auto" w:fill="FFFFFF"/>
          </w:rPr>
          <w:t>standardized test</w:t>
        </w:r>
      </w:hyperlink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that is an admissions requirement for most </w:t>
      </w:r>
      <w:hyperlink r:id="rId10" w:tooltip="Graduate school" w:history="1">
        <w:r w:rsidRPr="00B9561F">
          <w:rPr>
            <w:rFonts w:ascii="Times New Roman" w:hAnsi="Times New Roman" w:cs="Times New Roman"/>
            <w:color w:val="0B0080"/>
            <w:sz w:val="24"/>
            <w:szCs w:val="24"/>
            <w:u w:val="single"/>
            <w:shd w:val="clear" w:color="auto" w:fill="FFFFFF"/>
          </w:rPr>
          <w:t>Graduate Schools</w:t>
        </w:r>
      </w:hyperlink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 the United States.</w:t>
      </w:r>
      <w:hyperlink r:id="rId11" w:anchor="cite_note-7" w:history="1">
        <w:r w:rsidRPr="00B9561F">
          <w:rPr>
            <w:rFonts w:ascii="Times New Roman" w:hAnsi="Times New Roman" w:cs="Times New Roman"/>
            <w:color w:val="0B0080"/>
            <w:sz w:val="24"/>
            <w:szCs w:val="24"/>
            <w:u w:val="single"/>
            <w:shd w:val="clear" w:color="auto" w:fill="FFFFFF"/>
            <w:vertAlign w:val="superscript"/>
          </w:rPr>
          <w:t>[7]</w:t>
        </w:r>
      </w:hyperlink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The GRE </w:t>
      </w:r>
      <w:proofErr w:type="gramStart"/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owned and administered by </w:t>
      </w:r>
      <w:hyperlink r:id="rId12" w:tooltip="Educational Testing Service" w:history="1">
        <w:r w:rsidRPr="00B9561F">
          <w:rPr>
            <w:rFonts w:ascii="Times New Roman" w:hAnsi="Times New Roman" w:cs="Times New Roman"/>
            <w:color w:val="0B0080"/>
            <w:sz w:val="24"/>
            <w:szCs w:val="24"/>
            <w:u w:val="single"/>
            <w:shd w:val="clear" w:color="auto" w:fill="FFFFFF"/>
          </w:rPr>
          <w:t>Educational Testing Service</w:t>
        </w:r>
      </w:hyperlink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(ETS)</w:t>
      </w:r>
      <w:proofErr w:type="gramEnd"/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According to ETS, the GRE aims to measure </w:t>
      </w:r>
      <w:hyperlink r:id="rId13" w:tooltip="Verbal reasoning" w:history="1">
        <w:r w:rsidRPr="00B9561F">
          <w:rPr>
            <w:rFonts w:ascii="Times New Roman" w:hAnsi="Times New Roman" w:cs="Times New Roman"/>
            <w:color w:val="0B0080"/>
            <w:sz w:val="24"/>
            <w:szCs w:val="24"/>
            <w:u w:val="single"/>
            <w:shd w:val="clear" w:color="auto" w:fill="FFFFFF"/>
          </w:rPr>
          <w:t>verbal reasoning</w:t>
        </w:r>
      </w:hyperlink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14" w:tooltip="Independent School Entrance Examination" w:history="1">
        <w:r w:rsidRPr="00B9561F">
          <w:rPr>
            <w:rFonts w:ascii="Times New Roman" w:hAnsi="Times New Roman" w:cs="Times New Roman"/>
            <w:color w:val="0B0080"/>
            <w:sz w:val="24"/>
            <w:szCs w:val="24"/>
            <w:u w:val="single"/>
            <w:shd w:val="clear" w:color="auto" w:fill="FFFFFF"/>
          </w:rPr>
          <w:t>quantitative reasoning</w:t>
        </w:r>
      </w:hyperlink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analytical writing, and </w:t>
      </w:r>
      <w:hyperlink r:id="rId15" w:tooltip="Critical thinking" w:history="1">
        <w:r w:rsidRPr="00B9561F">
          <w:rPr>
            <w:rFonts w:ascii="Times New Roman" w:hAnsi="Times New Roman" w:cs="Times New Roman"/>
            <w:color w:val="0B0080"/>
            <w:sz w:val="24"/>
            <w:szCs w:val="24"/>
            <w:u w:val="single"/>
            <w:shd w:val="clear" w:color="auto" w:fill="FFFFFF"/>
          </w:rPr>
          <w:t>critical thinking</w:t>
        </w:r>
      </w:hyperlink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skills that </w:t>
      </w:r>
      <w:proofErr w:type="gramStart"/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 been acquired</w:t>
      </w:r>
      <w:proofErr w:type="gramEnd"/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over a long period of learning. The content of the GRE consists of certain specific algebra, geometry, arithmetic, and vocabulary. The GRE General Test is offered as a computer-based exam administered at </w:t>
      </w:r>
      <w:proofErr w:type="spellStart"/>
      <w:r w:rsidR="00397257">
        <w:fldChar w:fldCharType="begin"/>
      </w:r>
      <w:r w:rsidR="00397257">
        <w:instrText xml:space="preserve"> HYPERLINK "https://en.wikipedia.org/wiki/Prometric" \o "Prometric"</w:instrText>
      </w:r>
      <w:r w:rsidR="00397257">
        <w:instrText xml:space="preserve"> </w:instrText>
      </w:r>
      <w:r w:rsidR="00397257">
        <w:fldChar w:fldCharType="separate"/>
      </w:r>
      <w:proofErr w:type="gramStart"/>
      <w:r w:rsidRPr="00B9561F">
        <w:rPr>
          <w:rFonts w:ascii="Times New Roman" w:hAnsi="Times New Roman" w:cs="Times New Roman"/>
          <w:color w:val="0B0080"/>
          <w:sz w:val="24"/>
          <w:szCs w:val="24"/>
          <w:u w:val="single"/>
          <w:shd w:val="clear" w:color="auto" w:fill="FFFFFF"/>
        </w:rPr>
        <w:t>Prometric</w:t>
      </w:r>
      <w:proofErr w:type="spellEnd"/>
      <w:proofErr w:type="gramEnd"/>
      <w:r w:rsidR="00397257">
        <w:rPr>
          <w:rFonts w:ascii="Times New Roman" w:hAnsi="Times New Roman" w:cs="Times New Roman"/>
          <w:color w:val="0B0080"/>
          <w:sz w:val="24"/>
          <w:szCs w:val="24"/>
          <w:u w:val="single"/>
          <w:shd w:val="clear" w:color="auto" w:fill="FFFFFF"/>
        </w:rPr>
        <w:fldChar w:fldCharType="end"/>
      </w:r>
      <w:r w:rsidRPr="00B95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testing centers.</w:t>
      </w:r>
    </w:p>
    <w:p w14:paraId="7A2E5D6A" w14:textId="77777777" w:rsidR="001F5BFF" w:rsidRPr="00A366A1" w:rsidRDefault="001F5BFF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2A736" w14:textId="77777777" w:rsidR="00452C44" w:rsidRPr="00E328DE" w:rsidRDefault="00EF43DD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Vis</w:t>
      </w:r>
      <w:r w:rsidRPr="00E328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ts</w:t>
      </w:r>
      <w:r w:rsidR="00F62C15" w:rsidRPr="00E328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E328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n</w:t>
      </w:r>
      <w:r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 I</w:t>
      </w:r>
      <w:r w:rsidRPr="00E328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n</w:t>
      </w:r>
      <w:r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</w:t>
      </w:r>
      <w:r w:rsidRPr="00E328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v</w:t>
      </w:r>
      <w:r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E328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 w:rsidRPr="00E32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ws</w:t>
      </w:r>
    </w:p>
    <w:p w14:paraId="4995BEA0" w14:textId="77777777" w:rsidR="00452C44" w:rsidRPr="00A366A1" w:rsidRDefault="00452C44" w:rsidP="007170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BECB35" w14:textId="432FE5ED" w:rsidR="0077631C" w:rsidRPr="00A366A1" w:rsidRDefault="00F62C15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C467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C46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C4676">
        <w:rPr>
          <w:rFonts w:ascii="Times New Roman" w:eastAsia="Times New Roman" w:hAnsi="Times New Roman" w:cs="Times New Roman"/>
          <w:sz w:val="24"/>
          <w:szCs w:val="24"/>
        </w:rPr>
        <w:t>mpus vis</w:t>
      </w:r>
      <w:r w:rsidRPr="002C46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C4676">
        <w:rPr>
          <w:rFonts w:ascii="Times New Roman" w:eastAsia="Times New Roman" w:hAnsi="Times New Roman" w:cs="Times New Roman"/>
          <w:sz w:val="24"/>
          <w:szCs w:val="24"/>
        </w:rPr>
        <w:t>t is not a n</w:t>
      </w:r>
      <w:r w:rsidRPr="002C4676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2C46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467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2C46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467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2C46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C46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C46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C46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4676">
        <w:rPr>
          <w:rFonts w:ascii="Times New Roman" w:eastAsia="Times New Roman" w:hAnsi="Times New Roman" w:cs="Times New Roman"/>
          <w:sz w:val="24"/>
          <w:szCs w:val="24"/>
        </w:rPr>
        <w:t>rt of</w:t>
      </w:r>
      <w:r w:rsidRPr="002C46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46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C46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C467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2C46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C46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C46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C4676">
        <w:rPr>
          <w:rFonts w:ascii="Times New Roman" w:eastAsia="Times New Roman" w:hAnsi="Times New Roman" w:cs="Times New Roman"/>
          <w:sz w:val="24"/>
          <w:szCs w:val="24"/>
        </w:rPr>
        <w:t>on p</w:t>
      </w:r>
      <w:r w:rsidRPr="002C46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C46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C46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C46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C4676">
        <w:rPr>
          <w:rFonts w:ascii="Times New Roman" w:eastAsia="Times New Roman" w:hAnsi="Times New Roman" w:cs="Times New Roman"/>
          <w:sz w:val="24"/>
          <w:szCs w:val="24"/>
        </w:rPr>
        <w:t>ss</w:t>
      </w:r>
      <w:r w:rsidR="00BD13B8">
        <w:rPr>
          <w:rFonts w:ascii="Times New Roman" w:eastAsia="Times New Roman" w:hAnsi="Times New Roman" w:cs="Times New Roman"/>
          <w:sz w:val="24"/>
          <w:szCs w:val="24"/>
        </w:rPr>
        <w:t xml:space="preserve">, however competitive applicants will be invited and expected to complete an Admissions Interview before a final decision </w:t>
      </w:r>
      <w:proofErr w:type="gramStart"/>
      <w:r w:rsidR="00BD13B8">
        <w:rPr>
          <w:rFonts w:ascii="Times New Roman" w:eastAsia="Times New Roman" w:hAnsi="Times New Roman" w:cs="Times New Roman"/>
          <w:sz w:val="24"/>
          <w:szCs w:val="24"/>
        </w:rPr>
        <w:t>is reached</w:t>
      </w:r>
      <w:proofErr w:type="gramEnd"/>
      <w:r w:rsidR="00BD1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467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ppoin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proofErr w:type="gramStart"/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throu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the MBA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ons of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to d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 of the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 or the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 p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14:paraId="028663E2" w14:textId="77777777" w:rsidR="0077631C" w:rsidRPr="00A366A1" w:rsidRDefault="0077631C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14:paraId="78B28E58" w14:textId="6C7FDC7D" w:rsidR="00452C44" w:rsidRPr="00A366A1" w:rsidRDefault="00BD13B8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Carlson, 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Dir</w:t>
      </w:r>
      <w:r w:rsidR="00F62C15"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F62C15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tor of</w:t>
      </w:r>
      <w:r w:rsidR="00F62C15"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Affairs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Full-Time 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="00F62C15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A Pr</w:t>
      </w:r>
      <w:r w:rsidR="00F62C15"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62C15"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F62C15"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785DFF3D" w14:textId="77777777" w:rsidR="00452C44" w:rsidRDefault="00F62C15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F5BFF" w:rsidRPr="00A366A1">
        <w:rPr>
          <w:rFonts w:ascii="Times New Roman" w:eastAsia="Times New Roman" w:hAnsi="Times New Roman" w:cs="Times New Roman"/>
          <w:sz w:val="24"/>
          <w:szCs w:val="24"/>
          <w:lang w:val="en"/>
        </w:rPr>
        <w:t>352-273-1144</w:t>
      </w:r>
    </w:p>
    <w:p w14:paraId="4915CDF5" w14:textId="77777777" w:rsidR="00BD13B8" w:rsidRDefault="00BD13B8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Email: </w:t>
      </w:r>
      <w:hyperlink r:id="rId16" w:history="1">
        <w:r w:rsidRPr="00C105A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sarah.carlson@warrington.ufl.edu</w:t>
        </w:r>
      </w:hyperlink>
    </w:p>
    <w:p w14:paraId="648B0126" w14:textId="77777777" w:rsidR="00BD13B8" w:rsidRDefault="00BD13B8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Hough Hall, MBA Programs Suite, Room 310</w:t>
      </w:r>
    </w:p>
    <w:p w14:paraId="43B80424" w14:textId="77777777" w:rsidR="00BD13B8" w:rsidRPr="00A366A1" w:rsidRDefault="00BD13B8" w:rsidP="0071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Warrington College of Business</w:t>
      </w:r>
    </w:p>
    <w:p w14:paraId="0583C428" w14:textId="77777777" w:rsidR="00295671" w:rsidRPr="007B29CD" w:rsidRDefault="00673CAE" w:rsidP="007B29CD">
      <w:pPr>
        <w:jc w:val="both"/>
        <w:rPr>
          <w:rFonts w:ascii="Times New Roman" w:hAnsi="Times New Roman" w:cs="Times New Roman"/>
          <w:sz w:val="12"/>
          <w:szCs w:val="12"/>
        </w:rPr>
        <w:sectPr w:rsidR="00295671" w:rsidRPr="007B29CD" w:rsidSect="00C66F57">
          <w:headerReference w:type="default" r:id="rId17"/>
          <w:footerReference w:type="default" r:id="rId18"/>
          <w:footerReference w:type="first" r:id="rId19"/>
          <w:pgSz w:w="12240" w:h="15840"/>
          <w:pgMar w:top="1440" w:right="1440" w:bottom="1440" w:left="1440" w:header="720" w:footer="432" w:gutter="0"/>
          <w:cols w:space="720"/>
          <w:docGrid w:linePitch="299"/>
        </w:sectPr>
      </w:pPr>
      <w:r w:rsidRPr="00A366A1">
        <w:rPr>
          <w:rFonts w:ascii="Times New Roman" w:hAnsi="Times New Roman" w:cs="Times New Roman"/>
          <w:sz w:val="12"/>
          <w:szCs w:val="12"/>
        </w:rPr>
        <w:br w:type="page"/>
      </w:r>
    </w:p>
    <w:p w14:paraId="2B08D54D" w14:textId="5069765D" w:rsidR="00951C63" w:rsidRPr="007B29CD" w:rsidRDefault="00951C63" w:rsidP="007B29CD">
      <w:pPr>
        <w:pStyle w:val="Heading1"/>
        <w:jc w:val="center"/>
      </w:pPr>
    </w:p>
    <w:p w14:paraId="0CEBA93E" w14:textId="0BA00FC3" w:rsidR="00DB0F5D" w:rsidRDefault="00F633A7">
      <w:pPr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B9561F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drawing>
          <wp:inline distT="0" distB="0" distL="0" distR="0" wp14:anchorId="4E5AD062" wp14:editId="050E24BD">
            <wp:extent cx="5996940" cy="3429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97780" cy="34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61F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drawing>
          <wp:inline distT="0" distB="0" distL="0" distR="0" wp14:anchorId="5C2DD806" wp14:editId="0CDCF3A4">
            <wp:extent cx="5897880" cy="43205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98706" cy="432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F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br w:type="page"/>
      </w:r>
    </w:p>
    <w:p w14:paraId="0247490C" w14:textId="7B2C98D4" w:rsidR="007B29CD" w:rsidRPr="007B29CD" w:rsidRDefault="00F633A7" w:rsidP="007B29CD">
      <w:pPr>
        <w:rPr>
          <w:rFonts w:ascii="Times New Roman" w:eastAsia="Times New Roman" w:hAnsi="Times New Roman" w:cs="Times New Roman"/>
          <w:sz w:val="24"/>
          <w:szCs w:val="24"/>
        </w:rPr>
      </w:pPr>
      <w:r w:rsidRPr="00B9561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B29200" wp14:editId="0EBDF853">
            <wp:extent cx="5943600" cy="38023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00F96" w14:textId="496AA267" w:rsidR="007B29CD" w:rsidRPr="007B29CD" w:rsidRDefault="00F633A7" w:rsidP="007B2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3361F22" wp14:editId="56F5494C">
            <wp:simplePos x="0" y="0"/>
            <wp:positionH relativeFrom="column">
              <wp:posOffset>30480</wp:posOffset>
            </wp:positionH>
            <wp:positionV relativeFrom="paragraph">
              <wp:posOffset>219710</wp:posOffset>
            </wp:positionV>
            <wp:extent cx="5844540" cy="4043680"/>
            <wp:effectExtent l="0" t="0" r="3810" b="0"/>
            <wp:wrapTight wrapText="bothSides">
              <wp:wrapPolygon edited="0">
                <wp:start x="0" y="0"/>
                <wp:lineTo x="0" y="21471"/>
                <wp:lineTo x="21544" y="21471"/>
                <wp:lineTo x="215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2AF94" w14:textId="77777777" w:rsidR="007B29CD" w:rsidRPr="007B29CD" w:rsidRDefault="007B29CD" w:rsidP="007B29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56A28B" w14:textId="77777777" w:rsidR="007B29CD" w:rsidRPr="007B29CD" w:rsidRDefault="007B29CD" w:rsidP="007B29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A6B045" w14:textId="45E9BB92" w:rsidR="007B29CD" w:rsidRDefault="007B29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C537FC" w14:textId="4366402A" w:rsidR="007B29CD" w:rsidRDefault="007B29CD" w:rsidP="007B29C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018E1F" w14:textId="77777777" w:rsidR="007B29CD" w:rsidRDefault="007B29CD" w:rsidP="007B29C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B6115B" w14:textId="0371D3F6" w:rsidR="007B29CD" w:rsidRDefault="007B29CD">
      <w:pPr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7B29C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4C49E95" w14:textId="2EE9BF68" w:rsidR="007B29CD" w:rsidRDefault="00533B16">
      <w:pPr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B9561F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lastRenderedPageBreak/>
        <w:drawing>
          <wp:inline distT="0" distB="0" distL="0" distR="0" wp14:anchorId="67B0BE45" wp14:editId="1463349E">
            <wp:extent cx="6187440" cy="430530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88310" cy="430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9C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br w:type="page"/>
      </w:r>
    </w:p>
    <w:p w14:paraId="3604A1C1" w14:textId="52BFC133" w:rsidR="00452C44" w:rsidRPr="00A366A1" w:rsidRDefault="00F62C15" w:rsidP="00E328DE">
      <w:pPr>
        <w:spacing w:after="0" w:line="240" w:lineRule="auto"/>
        <w:ind w:right="3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S</w:t>
      </w:r>
      <w:r w:rsidR="00E328DE">
        <w:rPr>
          <w:rFonts w:ascii="Times New Roman" w:eastAsia="Times New Roman" w:hAnsi="Times New Roman" w:cs="Times New Roman"/>
          <w:b/>
          <w:sz w:val="24"/>
          <w:szCs w:val="24"/>
        </w:rPr>
        <w:t xml:space="preserve">ummary: </w:t>
      </w:r>
      <w:r w:rsidR="00397257">
        <w:rPr>
          <w:rFonts w:ascii="Times New Roman" w:eastAsia="Times New Roman" w:hAnsi="Times New Roman" w:cs="Times New Roman"/>
          <w:b/>
          <w:sz w:val="24"/>
          <w:szCs w:val="24"/>
        </w:rPr>
        <w:t>Combination</w:t>
      </w:r>
      <w:r w:rsidR="00E328DE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="00E328DE" w:rsidRPr="00A366A1">
        <w:rPr>
          <w:rFonts w:ascii="Times New Roman" w:eastAsia="Times New Roman" w:hAnsi="Times New Roman" w:cs="Times New Roman"/>
          <w:b/>
          <w:sz w:val="24"/>
          <w:szCs w:val="24"/>
        </w:rPr>
        <w:t>ur</w:t>
      </w:r>
      <w:r w:rsidR="00E328DE" w:rsidRPr="00A366A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r</w:t>
      </w:r>
      <w:r w:rsidR="00E328DE" w:rsidRPr="00A366A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i</w:t>
      </w:r>
      <w:r w:rsidR="00E328DE" w:rsidRPr="00A366A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E328DE" w:rsidRPr="00A366A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</w:t>
      </w:r>
      <w:r w:rsidR="00E328DE" w:rsidRPr="00A366A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</w:t>
      </w:r>
      <w:r w:rsidR="00E328DE">
        <w:rPr>
          <w:rFonts w:ascii="Times New Roman" w:eastAsia="Times New Roman" w:hAnsi="Times New Roman" w:cs="Times New Roman"/>
          <w:b/>
          <w:sz w:val="24"/>
          <w:szCs w:val="24"/>
        </w:rPr>
        <w:t>um C</w:t>
      </w:r>
      <w:r w:rsidR="00E328DE" w:rsidRPr="00A366A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="00E328DE" w:rsidRPr="00A366A1">
        <w:rPr>
          <w:rFonts w:ascii="Times New Roman" w:eastAsia="Times New Roman" w:hAnsi="Times New Roman" w:cs="Times New Roman"/>
          <w:b/>
          <w:sz w:val="24"/>
          <w:szCs w:val="24"/>
        </w:rPr>
        <w:t>ur</w:t>
      </w:r>
      <w:r w:rsidR="00E328DE" w:rsidRPr="00A366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="00E328DE" w:rsidRPr="00A366A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="00E328DE" w:rsidRPr="00A366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w</w:t>
      </w:r>
      <w:r w:rsidR="00E328DE" w:rsidRPr="00A366A1">
        <w:rPr>
          <w:rFonts w:ascii="Times New Roman" w:eastAsia="Times New Roman" w:hAnsi="Times New Roman" w:cs="Times New Roman"/>
          <w:b/>
          <w:sz w:val="24"/>
          <w:szCs w:val="24"/>
        </w:rPr>
        <w:t>ork</w:t>
      </w:r>
    </w:p>
    <w:p w14:paraId="6ABE4B0B" w14:textId="77777777" w:rsidR="00452C44" w:rsidRPr="00A366A1" w:rsidRDefault="00452C44" w:rsidP="00717027">
      <w:pPr>
        <w:spacing w:before="1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151CE59" w14:textId="77777777" w:rsidR="00146D82" w:rsidRPr="00E328DE" w:rsidRDefault="00147F74" w:rsidP="00DB0F5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E328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PharmD</w:t>
      </w:r>
      <w:r w:rsidR="00146D82" w:rsidRPr="00E328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Required Coursework</w:t>
      </w:r>
    </w:p>
    <w:p w14:paraId="5A65EEA4" w14:textId="37E4C234" w:rsidR="008800CC" w:rsidRPr="00331083" w:rsidRDefault="008800CC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  <w:r w:rsidRPr="00331083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First Year (1PD)</w:t>
      </w:r>
      <w:r w:rsidR="00E328DE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:</w:t>
      </w:r>
      <w:r w:rsidR="00147F74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3</w:t>
      </w:r>
      <w:r w:rsidR="00533B1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7</w:t>
      </w:r>
      <w:r w:rsidR="00331083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credit hours</w:t>
      </w:r>
    </w:p>
    <w:p w14:paraId="13810044" w14:textId="77777777" w:rsidR="00A86CEE" w:rsidRDefault="00A86CEE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Principles of Patient Centered Care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cr.</w:t>
      </w:r>
    </w:p>
    <w:p w14:paraId="56F3FFC0" w14:textId="77777777" w:rsidR="00A86CEE" w:rsidRPr="00A366A1" w:rsidRDefault="00A86CEE" w:rsidP="00A86CEE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Pharmacy and Population Health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9A75ACA" w14:textId="100E0BB6" w:rsidR="008800CC" w:rsidRPr="00A366A1" w:rsidRDefault="008800CC" w:rsidP="008800CC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and Professional Development I</w:t>
      </w:r>
      <w:r w:rsidR="00180115">
        <w:rPr>
          <w:rFonts w:ascii="Times New Roman" w:eastAsia="Times New Roman" w:hAnsi="Times New Roman" w:cs="Times New Roman"/>
          <w:sz w:val="24"/>
          <w:szCs w:val="24"/>
        </w:rPr>
        <w:t xml:space="preserve"> &amp; II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4B37E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452E2C1" w14:textId="77777777" w:rsidR="008800CC" w:rsidRPr="00A366A1" w:rsidRDefault="008800CC" w:rsidP="008800CC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Practice Skills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 &amp; II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AD1EB1F" w14:textId="77777777" w:rsidR="00146D82" w:rsidRPr="00A366A1" w:rsidRDefault="00146D82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Pathophysiology and Patient </w:t>
      </w:r>
      <w:r w:rsidR="008800CC">
        <w:rPr>
          <w:rFonts w:ascii="Times New Roman" w:eastAsia="Times New Roman" w:hAnsi="Times New Roman" w:cs="Times New Roman"/>
          <w:spacing w:val="-3"/>
          <w:sz w:val="24"/>
          <w:szCs w:val="24"/>
        </w:rPr>
        <w:t>Assessment I &amp; 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6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cr.</w:t>
      </w:r>
    </w:p>
    <w:p w14:paraId="3235B20B" w14:textId="77777777" w:rsidR="008800CC" w:rsidRPr="00A366A1" w:rsidRDefault="008800CC" w:rsidP="008800CC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Principles of Medicinal Chemistry and Pharmacology I &amp; II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cr.</w:t>
      </w:r>
    </w:p>
    <w:p w14:paraId="50FC2929" w14:textId="77777777" w:rsidR="008800CC" w:rsidRDefault="008800CC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Drug Delivery Systems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cr.</w:t>
      </w:r>
    </w:p>
    <w:p w14:paraId="74C3E993" w14:textId="77777777" w:rsidR="008800CC" w:rsidRDefault="008800CC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Principles of Drug Therapy Individualization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4 cr.</w:t>
      </w:r>
    </w:p>
    <w:p w14:paraId="1AE4AAE2" w14:textId="77777777" w:rsidR="008800CC" w:rsidRDefault="008800CC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Patient Care 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cr.</w:t>
      </w:r>
    </w:p>
    <w:p w14:paraId="3CE654AF" w14:textId="6901AEC2" w:rsidR="00533B16" w:rsidRDefault="00533B16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Principles of Law &amp; Ethics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cr.</w:t>
      </w:r>
    </w:p>
    <w:p w14:paraId="517C6AF4" w14:textId="77777777" w:rsidR="008800CC" w:rsidRDefault="008800CC" w:rsidP="008800CC">
      <w:pPr>
        <w:tabs>
          <w:tab w:val="left" w:pos="5980"/>
          <w:tab w:val="left" w:pos="60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Principles of Evidence Based Pharmacy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D1FFE17" w14:textId="77777777" w:rsidR="00146D82" w:rsidRDefault="00ED7D52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Principles of Systems-Based Practice</w:t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DB0F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46D8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D82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3F637DF7" w14:textId="77777777" w:rsidR="004B37EE" w:rsidRPr="00A366A1" w:rsidRDefault="004B37EE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Introductory Pharmacy Practice Experience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cr.</w:t>
      </w:r>
    </w:p>
    <w:p w14:paraId="66E43CC0" w14:textId="77777777" w:rsidR="008800CC" w:rsidRDefault="008800CC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B91A7" w14:textId="77777777" w:rsidR="008800CC" w:rsidRPr="00331083" w:rsidRDefault="008800CC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310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Second Year (2PD)</w:t>
      </w:r>
      <w:r w:rsidR="00E328D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  <w:r w:rsidR="003310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</w:t>
      </w:r>
      <w:r w:rsidR="00DE3F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</w:t>
      </w:r>
      <w:r w:rsidR="003310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credit hours</w:t>
      </w:r>
    </w:p>
    <w:p w14:paraId="3A0F8FD5" w14:textId="77777777" w:rsidR="008800CC" w:rsidRPr="00A366A1" w:rsidRDefault="008800CC" w:rsidP="008800CC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Principles of Medical Microbiology, Immunology and Virology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020DA1E5" w14:textId="77777777" w:rsidR="008800CC" w:rsidRDefault="008800CC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Patient Care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3, 4, &amp;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 cr.</w:t>
      </w:r>
    </w:p>
    <w:p w14:paraId="6008748E" w14:textId="77777777" w:rsidR="00146D82" w:rsidRPr="00A366A1" w:rsidRDefault="00ED7D52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Principles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Pharmacoeconomics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D82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3F6C456D" w14:textId="77777777" w:rsidR="004B37EE" w:rsidRPr="00A366A1" w:rsidRDefault="004B37EE" w:rsidP="004B37EE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Practice Skills III &amp; IV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37B04F46" w14:textId="3D775405" w:rsidR="004B37EE" w:rsidRPr="00A366A1" w:rsidRDefault="004B37EE" w:rsidP="004B37EE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and Professional Development II</w:t>
      </w:r>
      <w:r w:rsidR="00180115">
        <w:rPr>
          <w:rFonts w:ascii="Times New Roman" w:eastAsia="Times New Roman" w:hAnsi="Times New Roman" w:cs="Times New Roman"/>
          <w:sz w:val="24"/>
          <w:szCs w:val="24"/>
        </w:rPr>
        <w:t>I &amp; IV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1DE00C2" w14:textId="77777777" w:rsidR="00146D82" w:rsidRDefault="00ED7D52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Sterile Compounding</w:t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DB0F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D82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3CCFBB2A" w14:textId="77777777" w:rsidR="004B37EE" w:rsidRPr="00A366A1" w:rsidRDefault="004B37EE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 Introductory Pharmacy Practice Experience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cr.</w:t>
      </w:r>
    </w:p>
    <w:p w14:paraId="084C05F1" w14:textId="77777777" w:rsidR="004B37EE" w:rsidRDefault="004B37EE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CA433" w14:textId="5B32CF64" w:rsidR="004B37EE" w:rsidRPr="00331083" w:rsidRDefault="004B37EE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310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Third Year (3PD)</w:t>
      </w:r>
      <w:r w:rsidR="00E328D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  <w:r w:rsidR="003310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r w:rsidR="008F448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</w:t>
      </w:r>
      <w:r w:rsidR="003310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credit hours</w:t>
      </w:r>
    </w:p>
    <w:p w14:paraId="19841478" w14:textId="77777777" w:rsidR="004B37EE" w:rsidRDefault="004B37EE" w:rsidP="004B37EE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Practice Management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cr.</w:t>
      </w:r>
    </w:p>
    <w:p w14:paraId="7B11EE32" w14:textId="77777777" w:rsidR="004B37EE" w:rsidRPr="00A366A1" w:rsidRDefault="004B37EE" w:rsidP="004B37EE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Patient Safety &amp; Quality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366A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79EBF39D" w14:textId="77777777" w:rsidR="00146D82" w:rsidRPr="00A366A1" w:rsidRDefault="00ED7D52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Pharmacoepidemiology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Drug </w:t>
      </w:r>
      <w:r w:rsidR="004B37EE">
        <w:rPr>
          <w:rFonts w:ascii="Times New Roman" w:eastAsia="Times New Roman" w:hAnsi="Times New Roman" w:cs="Times New Roman"/>
          <w:sz w:val="24"/>
          <w:szCs w:val="24"/>
        </w:rPr>
        <w:t>Safety</w:t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146D82" w:rsidRPr="00A366A1">
        <w:rPr>
          <w:rFonts w:ascii="Times New Roman" w:eastAsia="Times New Roman" w:hAnsi="Times New Roman" w:cs="Times New Roman"/>
          <w:sz w:val="24"/>
          <w:szCs w:val="24"/>
        </w:rPr>
        <w:tab/>
        <w:t>2 cr.</w:t>
      </w:r>
    </w:p>
    <w:p w14:paraId="6BEDCD30" w14:textId="77777777" w:rsidR="004B37EE" w:rsidRDefault="004B37EE" w:rsidP="004B37EE">
      <w:pPr>
        <w:tabs>
          <w:tab w:val="left" w:pos="5980"/>
          <w:tab w:val="left" w:pos="60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Pharmaceutical Law &amp; Ethics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CE58DB8" w14:textId="77777777" w:rsidR="004B37EE" w:rsidRDefault="004B37EE" w:rsidP="004B37EE">
      <w:pPr>
        <w:tabs>
          <w:tab w:val="left" w:pos="5980"/>
          <w:tab w:val="left" w:pos="60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Patient Care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7 &amp; 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 cr.</w:t>
      </w:r>
    </w:p>
    <w:p w14:paraId="2D7A993F" w14:textId="77777777" w:rsidR="00331083" w:rsidRDefault="00331083" w:rsidP="004B37EE">
      <w:pPr>
        <w:tabs>
          <w:tab w:val="left" w:pos="5980"/>
          <w:tab w:val="left" w:pos="60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Practice Skills V &amp; VI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cr.</w:t>
      </w:r>
    </w:p>
    <w:p w14:paraId="5355D1B7" w14:textId="1F0240C1" w:rsidR="00331083" w:rsidRDefault="00331083" w:rsidP="004B37EE">
      <w:pPr>
        <w:tabs>
          <w:tab w:val="left" w:pos="5980"/>
          <w:tab w:val="left" w:pos="60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Personal and Professional Development </w:t>
      </w:r>
      <w:r w:rsidR="00180115">
        <w:rPr>
          <w:rFonts w:ascii="Times New Roman" w:eastAsia="Times New Roman" w:hAnsi="Times New Roman" w:cs="Times New Roman"/>
          <w:sz w:val="24"/>
          <w:szCs w:val="24"/>
        </w:rPr>
        <w:t>V &amp; VI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cr.</w:t>
      </w:r>
    </w:p>
    <w:p w14:paraId="1E5B2C6E" w14:textId="77777777" w:rsidR="00331083" w:rsidRDefault="00331083" w:rsidP="004B37EE">
      <w:pPr>
        <w:tabs>
          <w:tab w:val="left" w:pos="5980"/>
          <w:tab w:val="left" w:pos="60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Electives (X </w:t>
      </w:r>
      <w:r w:rsidR="00DE3FAE">
        <w:rPr>
          <w:rFonts w:ascii="Times New Roman" w:eastAsia="Times New Roman" w:hAnsi="Times New Roman" w:cs="Times New Roman"/>
          <w:sz w:val="24"/>
          <w:szCs w:val="24"/>
        </w:rPr>
        <w:t>1)</w:t>
      </w:r>
      <w:r w:rsidR="00DE3FAE">
        <w:rPr>
          <w:rFonts w:ascii="Times New Roman" w:eastAsia="Times New Roman" w:hAnsi="Times New Roman" w:cs="Times New Roman"/>
          <w:sz w:val="24"/>
          <w:szCs w:val="24"/>
        </w:rPr>
        <w:tab/>
      </w:r>
      <w:r w:rsidR="00DE3FAE">
        <w:rPr>
          <w:rFonts w:ascii="Times New Roman" w:eastAsia="Times New Roman" w:hAnsi="Times New Roman" w:cs="Times New Roman"/>
          <w:sz w:val="24"/>
          <w:szCs w:val="24"/>
        </w:rPr>
        <w:tab/>
      </w:r>
      <w:r w:rsidR="00DE3FA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E3FA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cr.</w:t>
      </w:r>
    </w:p>
    <w:p w14:paraId="2AC42E5C" w14:textId="77777777" w:rsidR="004B37EE" w:rsidRDefault="004B37EE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35451" w14:textId="53BCC993" w:rsidR="00331083" w:rsidRPr="00331083" w:rsidRDefault="00331083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310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Fourth Year (4PD)</w:t>
      </w:r>
      <w:r w:rsidR="00E328D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  <w:r w:rsidR="00147F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="008F448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="00147F7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credit hours</w:t>
      </w:r>
    </w:p>
    <w:p w14:paraId="2336798D" w14:textId="77777777" w:rsidR="00147F74" w:rsidRPr="00147F74" w:rsidRDefault="00147F74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Capstone Course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cr.</w:t>
      </w:r>
    </w:p>
    <w:p w14:paraId="7BE1CCB1" w14:textId="491F0816" w:rsidR="008F4482" w:rsidRDefault="008F4482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and Professional Development VII</w:t>
      </w:r>
      <w:r w:rsidR="00180115">
        <w:rPr>
          <w:rFonts w:ascii="Times New Roman" w:eastAsia="Times New Roman" w:hAnsi="Times New Roman" w:cs="Times New Roman"/>
          <w:sz w:val="24"/>
          <w:szCs w:val="24"/>
        </w:rPr>
        <w:t>, VII, IX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011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cr.</w:t>
      </w:r>
    </w:p>
    <w:p w14:paraId="2076A487" w14:textId="77777777" w:rsidR="00147F74" w:rsidRPr="00E06B67" w:rsidRDefault="00ED7D52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331083"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dvanced </w:t>
      </w:r>
      <w:r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="00331083"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harmacy </w:t>
      </w:r>
      <w:r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="00331083"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ractice </w:t>
      </w:r>
      <w:r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="00331083"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>xperiences</w:t>
      </w:r>
      <w:r w:rsidR="00F53DA8"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3DA8"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3DA8"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3DA8"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4</w:t>
      </w:r>
      <w:r w:rsidR="00331083"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146D82" w:rsidRPr="00E06B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cr.</w:t>
      </w:r>
    </w:p>
    <w:p w14:paraId="02929D32" w14:textId="77777777" w:rsidR="00146D82" w:rsidRPr="00146D82" w:rsidRDefault="00E328DE" w:rsidP="00DB0F5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quired/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lective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PharmD</w:t>
      </w:r>
      <w:r w:rsidR="00F53DA8"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redits</w:t>
      </w:r>
      <w:r w:rsidR="00F53DA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53DA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47F7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E3FA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4DA54BF3" w14:textId="77777777" w:rsidR="00E06B67" w:rsidRDefault="00E06B67" w:rsidP="00717027">
      <w:pPr>
        <w:spacing w:after="0" w:line="240" w:lineRule="auto"/>
        <w:ind w:left="100"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95F7960" w14:textId="77777777" w:rsidR="008F4482" w:rsidRDefault="008F4482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14:paraId="3EC04F63" w14:textId="77777777" w:rsidR="00E06B67" w:rsidRDefault="00E06B67" w:rsidP="00E06B67">
      <w:pPr>
        <w:tabs>
          <w:tab w:val="left" w:pos="5980"/>
          <w:tab w:val="left" w:pos="6040"/>
        </w:tabs>
        <w:spacing w:after="0" w:line="240" w:lineRule="auto"/>
        <w:ind w:right="2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PharmD Elective Coursework in the Warrington College of Business</w:t>
      </w:r>
    </w:p>
    <w:p w14:paraId="72B257F0" w14:textId="77777777" w:rsidR="00E06B67" w:rsidRDefault="00E06B67" w:rsidP="00E06B67">
      <w:pPr>
        <w:tabs>
          <w:tab w:val="left" w:pos="5980"/>
          <w:tab w:val="left" w:pos="60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MBA Electives X 3</w:t>
      </w:r>
      <w:r w:rsidRPr="00A366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r.</w:t>
      </w:r>
    </w:p>
    <w:p w14:paraId="3EE47D43" w14:textId="77777777" w:rsidR="00E06B67" w:rsidRPr="00A366A1" w:rsidRDefault="00E328DE" w:rsidP="00E06B67">
      <w:pPr>
        <w:tabs>
          <w:tab w:val="left" w:pos="5980"/>
          <w:tab w:val="left" w:pos="60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l cou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ted e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ectives</w:t>
      </w:r>
      <w:r w:rsidR="00E06B67"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edits</w:t>
      </w:r>
      <w:r w:rsidR="00E06B67"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06B67"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06B67"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E06B6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End"/>
      <w:r w:rsidR="00E06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cr.</w:t>
      </w:r>
    </w:p>
    <w:p w14:paraId="5EA63C8B" w14:textId="77777777" w:rsidR="00E06B67" w:rsidRDefault="00E06B67" w:rsidP="00A155A8">
      <w:pPr>
        <w:tabs>
          <w:tab w:val="left" w:pos="5860"/>
        </w:tabs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14:paraId="2A6D8C18" w14:textId="77777777" w:rsidR="00A155A8" w:rsidRPr="00A155A8" w:rsidRDefault="00A155A8" w:rsidP="00A155A8">
      <w:pPr>
        <w:tabs>
          <w:tab w:val="left" w:pos="5860"/>
        </w:tabs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  <w:r w:rsidRPr="00A155A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TOTAL CRE</w:t>
      </w:r>
      <w:r w:rsidR="00E328DE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DITS FOR PHARMACY DEGREE</w:t>
      </w:r>
      <w:r w:rsidR="00E328DE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ab/>
      </w:r>
      <w:r w:rsidR="00E328DE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ab/>
        <w:t xml:space="preserve">146 </w:t>
      </w:r>
    </w:p>
    <w:p w14:paraId="47A44843" w14:textId="77777777" w:rsidR="00452C44" w:rsidRPr="00A366A1" w:rsidRDefault="00F62C15" w:rsidP="00DB0F5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 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Cours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14:paraId="0475207D" w14:textId="77777777" w:rsidR="0081576C" w:rsidRPr="00A366A1" w:rsidRDefault="0081576C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Managerial Economics</w:t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B0F5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pacing w:val="-3"/>
          <w:sz w:val="24"/>
          <w:szCs w:val="24"/>
        </w:rPr>
        <w:t>2 cr.</w:t>
      </w:r>
    </w:p>
    <w:p w14:paraId="1C6C0F57" w14:textId="77777777" w:rsidR="007A0E1F" w:rsidRPr="00A366A1" w:rsidRDefault="007A0E1F" w:rsidP="007A0E1F">
      <w:pPr>
        <w:tabs>
          <w:tab w:val="left" w:pos="5980"/>
        </w:tabs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366A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78952B5C" w14:textId="77777777" w:rsidR="00F05754" w:rsidRPr="00A366A1" w:rsidRDefault="007A0E1F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Managerial </w:t>
      </w:r>
      <w:r w:rsidR="00707E0A">
        <w:rPr>
          <w:rFonts w:ascii="Times New Roman" w:eastAsia="Times New Roman" w:hAnsi="Times New Roman" w:cs="Times New Roman"/>
          <w:spacing w:val="-3"/>
          <w:sz w:val="24"/>
          <w:szCs w:val="24"/>
        </w:rPr>
        <w:t>Quantitative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Analysis 1</w:t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DB0F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C15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DAD4F74" w14:textId="77777777" w:rsidR="007A0E1F" w:rsidRPr="00A366A1" w:rsidRDefault="007A0E1F" w:rsidP="007A0E1F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riting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366A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4CCDBF53" w14:textId="77777777" w:rsidR="007A0E1F" w:rsidRPr="00A366A1" w:rsidRDefault="007A0E1F" w:rsidP="007A0E1F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vior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cr.</w:t>
      </w:r>
    </w:p>
    <w:p w14:paraId="0C31B71C" w14:textId="77777777" w:rsidR="007A0E1F" w:rsidRPr="00A366A1" w:rsidRDefault="007A0E1F" w:rsidP="007A0E1F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>: Asset Valuation, Risk &amp; Return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6A4A6C7C" w14:textId="77777777" w:rsidR="007A0E1F" w:rsidRPr="00A366A1" w:rsidRDefault="007A0E1F" w:rsidP="007A0E1F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robl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ms &amp;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Methods in 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Management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4430BD8B" w14:textId="77777777" w:rsidR="007A0E1F" w:rsidRPr="00A366A1" w:rsidRDefault="007A0E1F" w:rsidP="007A0E1F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Production &amp; Operations Management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  <w:t>2 cr.</w:t>
      </w:r>
    </w:p>
    <w:p w14:paraId="1CE457F0" w14:textId="77777777" w:rsidR="007A0E1F" w:rsidRPr="00A366A1" w:rsidRDefault="007A0E1F" w:rsidP="007A0E1F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Communication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1 cr.</w:t>
      </w:r>
    </w:p>
    <w:p w14:paraId="7F0E4EE0" w14:textId="77777777" w:rsidR="00F05754" w:rsidRPr="00A366A1" w:rsidRDefault="0081576C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Leadership</w:t>
      </w:r>
      <w:r w:rsidR="00707E0A">
        <w:rPr>
          <w:rFonts w:ascii="Times New Roman" w:eastAsia="Times New Roman" w:hAnsi="Times New Roman" w:cs="Times New Roman"/>
          <w:sz w:val="24"/>
          <w:szCs w:val="24"/>
        </w:rPr>
        <w:tab/>
      </w:r>
      <w:r w:rsidR="00707E0A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13EE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C15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2F4EC85" w14:textId="77777777" w:rsidR="007A0E1F" w:rsidRPr="00A366A1" w:rsidRDefault="007A0E1F" w:rsidP="007A0E1F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Finan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II: Capital Structure &amp; Risk Management Issues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366A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922A1FA" w14:textId="77777777" w:rsidR="007A0E1F" w:rsidRPr="00A366A1" w:rsidRDefault="007A0E1F" w:rsidP="007A0E1F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Adv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tatis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ics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70ACD0BB" w14:textId="77777777" w:rsidR="007A0E1F" w:rsidRPr="00A366A1" w:rsidRDefault="007A0E1F" w:rsidP="007A0E1F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Law, Ethics, and Organization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30D078C4" w14:textId="77777777" w:rsidR="00F05754" w:rsidRPr="00A366A1" w:rsidRDefault="00F62C15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Mana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366A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48B5C128" w14:textId="77777777" w:rsidR="00F05754" w:rsidRPr="00A366A1" w:rsidRDefault="00F7169F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 w:rsidR="00F62C15" w:rsidRPr="00A366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M</w:t>
      </w:r>
      <w:r w:rsidR="00F62C15"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62C15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roe</w:t>
      </w:r>
      <w:r w:rsidR="00F62C15"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F62C15"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62C15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76C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81576C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81576C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81576C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81576C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F62C15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7FC00015" w14:textId="77777777" w:rsidR="008800CC" w:rsidRPr="008800CC" w:rsidRDefault="008800CC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Management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cr.</w:t>
      </w:r>
    </w:p>
    <w:p w14:paraId="03D01CB2" w14:textId="77777777" w:rsidR="0081576C" w:rsidRDefault="008800CC" w:rsidP="00DB0F5D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MBA Electives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576C" w:rsidRPr="001A4C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576C" w:rsidRPr="001A4C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576C" w:rsidRPr="001A4C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576C" w:rsidRPr="001A4C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576C" w:rsidRPr="001A4C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576C" w:rsidRPr="001A4C4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2 cr.</w:t>
      </w:r>
    </w:p>
    <w:p w14:paraId="61E97DE7" w14:textId="77777777" w:rsidR="00885230" w:rsidRDefault="00E328DE" w:rsidP="008800CC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quired MBA course 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redits</w:t>
      </w:r>
      <w:r w:rsidR="0081576C"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1576C"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A0E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800CC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</w:p>
    <w:p w14:paraId="558FEB52" w14:textId="77777777" w:rsidR="00A155A8" w:rsidRDefault="00A155A8" w:rsidP="00A155A8">
      <w:pPr>
        <w:tabs>
          <w:tab w:val="left" w:pos="5860"/>
        </w:tabs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0D4391EB" w14:textId="77777777" w:rsidR="00344E51" w:rsidRDefault="004F3A36" w:rsidP="00DB0F5D">
      <w:pPr>
        <w:tabs>
          <w:tab w:val="left" w:pos="5980"/>
          <w:tab w:val="left" w:pos="6040"/>
        </w:tabs>
        <w:spacing w:after="0" w:line="240" w:lineRule="auto"/>
        <w:ind w:right="2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MBA Coursework in the College of Pharmacy</w:t>
      </w:r>
    </w:p>
    <w:p w14:paraId="744191C6" w14:textId="616A5CC0" w:rsidR="004F3A36" w:rsidRDefault="004F3A36" w:rsidP="00147F74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&amp; Professional Development</w:t>
      </w:r>
      <w:r w:rsidR="00517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ADA"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17ED7"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825BFB" w14:textId="06655A92" w:rsidR="00517ED7" w:rsidRDefault="00517ED7" w:rsidP="00147F74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&amp; Professional Development</w:t>
      </w:r>
      <w:r w:rsidR="00C5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417"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½ cr.</w:t>
      </w:r>
    </w:p>
    <w:p w14:paraId="2E0F7A2F" w14:textId="77777777" w:rsidR="00147F74" w:rsidRPr="00A366A1" w:rsidRDefault="00147F74" w:rsidP="00147F74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Principles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Pharmacoeconomics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22CF3A4A" w14:textId="77777777" w:rsidR="00147F74" w:rsidRDefault="00147F74" w:rsidP="00147F74">
      <w:pPr>
        <w:spacing w:after="0" w:line="240" w:lineRule="auto"/>
        <w:ind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Practice Management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 cr.</w:t>
      </w:r>
    </w:p>
    <w:p w14:paraId="02FBDADD" w14:textId="77777777" w:rsidR="00DB0F5D" w:rsidRDefault="00913EE7" w:rsidP="00DB0F5D">
      <w:pPr>
        <w:tabs>
          <w:tab w:val="left" w:pos="5980"/>
          <w:tab w:val="left" w:pos="60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Pharmaceutical Law</w:t>
      </w:r>
      <w:r w:rsidR="004B37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&amp; Ethics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C15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B0F5D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30809AF" w14:textId="77777777" w:rsidR="00DB0F5D" w:rsidRDefault="00147F74" w:rsidP="00DB0F5D">
      <w:pPr>
        <w:tabs>
          <w:tab w:val="left" w:pos="5980"/>
          <w:tab w:val="left" w:pos="60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Pharmaceutical Industry or Administration </w:t>
      </w:r>
      <w:r w:rsidR="00B000E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APPE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F05754" w:rsidRPr="00A366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F62C15" w:rsidRPr="00A366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F3A3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F62C15" w:rsidRPr="00A366A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r.</w:t>
      </w:r>
    </w:p>
    <w:p w14:paraId="3668374C" w14:textId="77777777" w:rsidR="00452C44" w:rsidRPr="00A366A1" w:rsidRDefault="00E328DE" w:rsidP="00DB0F5D">
      <w:pPr>
        <w:tabs>
          <w:tab w:val="left" w:pos="5980"/>
          <w:tab w:val="left" w:pos="60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l cou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ted e</w:t>
      </w:r>
      <w:r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ectives</w:t>
      </w:r>
      <w:r w:rsidR="00F62C15" w:rsidRPr="00A366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>edits</w:t>
      </w:r>
      <w:r w:rsidR="00F62C15"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05754" w:rsidRPr="00A366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A4C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F3A3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571E3C58" w14:textId="77777777" w:rsidR="00452C44" w:rsidRDefault="00452C44" w:rsidP="00717027">
      <w:pPr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DFDDEBA" w14:textId="77777777" w:rsidR="00A155A8" w:rsidRPr="00A155A8" w:rsidRDefault="00A155A8" w:rsidP="00A155A8">
      <w:pPr>
        <w:tabs>
          <w:tab w:val="left" w:pos="5860"/>
        </w:tabs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color="000000"/>
        </w:rPr>
      </w:pPr>
      <w:r w:rsidRPr="00A155A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TO</w:t>
      </w:r>
      <w:r w:rsidRPr="00A155A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T</w:t>
      </w:r>
      <w:r w:rsidRPr="00A155A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AL C</w:t>
      </w:r>
      <w:r w:rsidRPr="00A155A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R</w:t>
      </w:r>
      <w:r w:rsidRPr="00A155A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EDITS</w:t>
      </w:r>
      <w:r w:rsidRPr="00A155A8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 w:rsidRPr="00A155A8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</w:rPr>
        <w:t>F</w:t>
      </w:r>
      <w:r w:rsidRPr="00A155A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OR </w:t>
      </w:r>
      <w:r w:rsidRPr="00A155A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M</w:t>
      </w:r>
      <w:r w:rsidRPr="00A155A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BA </w:t>
      </w:r>
      <w:r w:rsidRPr="00A155A8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D</w:t>
      </w:r>
      <w:r w:rsidRPr="00A155A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 w:rsidRPr="00A155A8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G</w:t>
      </w:r>
      <w:r w:rsidRPr="00A155A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REE</w:t>
      </w:r>
      <w:r w:rsidRPr="00A155A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ab/>
      </w:r>
      <w:r w:rsidRPr="00A155A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ab/>
      </w:r>
      <w:r w:rsidRPr="00A155A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color="000000"/>
        </w:rPr>
        <w:t xml:space="preserve">48 </w:t>
      </w:r>
      <w:proofErr w:type="spellStart"/>
      <w:r w:rsidRPr="00A155A8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color="000000"/>
        </w:rPr>
        <w:t>cr</w:t>
      </w:r>
      <w:proofErr w:type="spellEnd"/>
    </w:p>
    <w:p w14:paraId="4F56487B" w14:textId="77777777" w:rsidR="00A155A8" w:rsidRDefault="00A155A8" w:rsidP="00717027">
      <w:pPr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C277864" w14:textId="77777777" w:rsidR="00EF43DD" w:rsidRDefault="00EF43DD" w:rsidP="00DB0F5D">
      <w:pPr>
        <w:tabs>
          <w:tab w:val="left" w:pos="2980"/>
        </w:tabs>
        <w:spacing w:before="29" w:after="0" w:line="240" w:lineRule="auto"/>
        <w:ind w:right="-1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14268C6" w14:textId="77777777" w:rsidR="00DB0F5D" w:rsidRDefault="00F62C15" w:rsidP="00DB0F5D">
      <w:pPr>
        <w:tabs>
          <w:tab w:val="left" w:pos="2980"/>
        </w:tabs>
        <w:spacing w:before="29"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rth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 in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B0F5D">
        <w:rPr>
          <w:rFonts w:ascii="Times New Roman" w:eastAsia="Times New Roman" w:hAnsi="Times New Roman" w:cs="Times New Roman"/>
          <w:sz w:val="24"/>
          <w:szCs w:val="24"/>
        </w:rPr>
        <w:t>on:</w:t>
      </w:r>
    </w:p>
    <w:p w14:paraId="7BBA429A" w14:textId="77777777" w:rsidR="00DB0F5D" w:rsidRDefault="00F62C15" w:rsidP="00DB0F5D">
      <w:pPr>
        <w:tabs>
          <w:tab w:val="left" w:pos="2980"/>
        </w:tabs>
        <w:spacing w:before="29"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UF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DB0F5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39A0382" w14:textId="77777777" w:rsidR="00EF43DD" w:rsidRDefault="00F62C15" w:rsidP="00DB0F5D">
      <w:pPr>
        <w:tabs>
          <w:tab w:val="left" w:pos="2980"/>
        </w:tabs>
        <w:spacing w:before="29"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B0F5D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tudent A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14:paraId="36856BEB" w14:textId="77777777" w:rsidR="00452C44" w:rsidRPr="00A366A1" w:rsidRDefault="00F62C15" w:rsidP="00DB0F5D">
      <w:pPr>
        <w:tabs>
          <w:tab w:val="left" w:pos="2980"/>
        </w:tabs>
        <w:spacing w:before="29"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ox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00495</w:t>
      </w:r>
    </w:p>
    <w:p w14:paraId="3789DA1B" w14:textId="77777777" w:rsidR="007831C4" w:rsidRPr="00A366A1" w:rsidRDefault="00F62C15" w:rsidP="00DB0F5D">
      <w:pPr>
        <w:spacing w:after="0" w:line="240" w:lineRule="auto"/>
        <w:ind w:right="3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inesville, FL</w:t>
      </w:r>
      <w:r w:rsidRPr="00A366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>3261</w:t>
      </w:r>
      <w:r w:rsidRPr="00A366A1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366A1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495 </w:t>
      </w:r>
    </w:p>
    <w:p w14:paraId="3E811F71" w14:textId="77777777" w:rsidR="00452C44" w:rsidRPr="00A366A1" w:rsidRDefault="007831C4" w:rsidP="00DB0F5D">
      <w:pPr>
        <w:spacing w:after="0" w:line="240" w:lineRule="auto"/>
        <w:ind w:right="3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(35</w:t>
      </w:r>
      <w:r w:rsidR="00F62C15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) 27</w:t>
      </w:r>
      <w:r w:rsidR="00F62C15" w:rsidRPr="00A366A1">
        <w:rPr>
          <w:rFonts w:ascii="Times New Roman" w:eastAsia="Times New Roman" w:hAnsi="Times New Roman" w:cs="Times New Roman"/>
          <w:spacing w:val="-1"/>
          <w:sz w:val="24"/>
          <w:szCs w:val="24"/>
        </w:rPr>
        <w:t>3-</w:t>
      </w:r>
      <w:r w:rsidR="00F62C15" w:rsidRPr="00A366A1">
        <w:rPr>
          <w:rFonts w:ascii="Times New Roman" w:eastAsia="Times New Roman" w:hAnsi="Times New Roman" w:cs="Times New Roman"/>
          <w:sz w:val="24"/>
          <w:szCs w:val="24"/>
        </w:rPr>
        <w:t>6217</w:t>
      </w:r>
    </w:p>
    <w:p w14:paraId="7A9FFF86" w14:textId="77777777" w:rsidR="00452C44" w:rsidRPr="00A366A1" w:rsidRDefault="00F62C15" w:rsidP="00DB0F5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A366A1"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25">
        <w:r w:rsidRPr="00A36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 w:rsidRPr="00A366A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A36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ontdesk@</w:t>
        </w:r>
        <w:r w:rsidRPr="00A366A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A36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op.u</w:t>
        </w:r>
        <w:r w:rsidRPr="00A366A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f</w:t>
        </w:r>
        <w:r w:rsidRPr="00A36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l.edu</w:t>
        </w:r>
      </w:hyperlink>
    </w:p>
    <w:p w14:paraId="671AB0D6" w14:textId="77777777" w:rsidR="00452C44" w:rsidRPr="00A366A1" w:rsidRDefault="00F62C15" w:rsidP="00DB0F5D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A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Pr="00A366A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position w:val="-1"/>
          <w:sz w:val="24"/>
          <w:szCs w:val="24"/>
        </w:rPr>
        <w:t>b p</w:t>
      </w:r>
      <w:r w:rsidRPr="00A366A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A366A1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A366A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366A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A366A1"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26">
        <w:r w:rsidRPr="00A366A1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 w:rsidRPr="00A366A1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Pr="00A366A1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p:</w:t>
        </w:r>
        <w:r w:rsidRPr="00A366A1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Pr="00A366A1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/pha</w:t>
        </w:r>
        <w:r w:rsidRPr="00A366A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A366A1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ma</w:t>
        </w:r>
        <w:r w:rsidRPr="00A366A1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 w:rsidRPr="00A366A1"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 w:rsidRPr="00A366A1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 w:rsidRPr="00A366A1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u</w:t>
        </w:r>
        <w:r w:rsidRPr="00A366A1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fl.</w:t>
        </w:r>
        <w:r w:rsidRPr="00A366A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A366A1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</w:t>
        </w:r>
      </w:hyperlink>
    </w:p>
    <w:p w14:paraId="05FEF702" w14:textId="77777777" w:rsidR="00720F16" w:rsidRPr="00A366A1" w:rsidRDefault="00720F16" w:rsidP="00717027">
      <w:pPr>
        <w:spacing w:before="12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156C578" w14:textId="77777777" w:rsidR="00452C44" w:rsidRPr="00EF43DD" w:rsidRDefault="00F62C15" w:rsidP="00DB0F5D">
      <w:pPr>
        <w:spacing w:before="29" w:after="0" w:line="240" w:lineRule="auto"/>
        <w:ind w:right="1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3DD">
        <w:rPr>
          <w:rFonts w:ascii="Times New Roman" w:eastAsia="Times New Roman" w:hAnsi="Times New Roman" w:cs="Times New Roman"/>
          <w:sz w:val="20"/>
          <w:szCs w:val="20"/>
        </w:rPr>
        <w:lastRenderedPageBreak/>
        <w:t>The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Univ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rsi</w:t>
      </w:r>
      <w:r w:rsidRPr="00EF43DD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F43D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lorida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is commi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ted to nondi</w:t>
      </w:r>
      <w:r w:rsidRPr="00EF43D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rimin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on with r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spe</w:t>
      </w:r>
      <w:r w:rsidRPr="00EF43DD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F43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to r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ace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F43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d, r</w:t>
      </w:r>
      <w:r w:rsidRPr="00EF43D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EF43DD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 xml:space="preserve">ion, </w:t>
      </w:r>
      <w:r w:rsidRPr="00EF43D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, disabili</w:t>
      </w:r>
      <w:r w:rsidRPr="00EF43D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EF43DD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olor, s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F43DD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, ma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l s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tus,</w:t>
      </w:r>
      <w:r w:rsidRPr="00EF43D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l ori</w:t>
      </w:r>
      <w:r w:rsidRPr="00EF43DD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in, po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F43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opin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 xml:space="preserve">ons or 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 xml:space="preserve">iations, or 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n st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tus.</w:t>
      </w:r>
      <w:r w:rsidR="00DB0F5D" w:rsidRPr="00EF43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disabili</w:t>
      </w:r>
      <w:r w:rsidRPr="00EF43D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F43D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stan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F43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EF43DD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l 352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392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 xml:space="preserve">1261 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V)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43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352-392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 xml:space="preserve">3008 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TD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).</w:t>
      </w:r>
      <w:r w:rsidR="00DB0F5D" w:rsidRPr="00EF43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Conta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lorida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F43DD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F43D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rvi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F43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800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95</w:t>
      </w:r>
      <w:r w:rsidRPr="00EF43DD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877</w:t>
      </w:r>
      <w:r w:rsidRPr="00EF43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TDD)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F43DD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n of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EF43DD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s do</w:t>
      </w:r>
      <w:r w:rsidRPr="00EF43D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ist</w:t>
      </w:r>
      <w:r w:rsidRPr="00EF43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TD</w:t>
      </w:r>
      <w:r w:rsidRPr="00EF43DD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EF43DD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452C44" w:rsidRPr="00EF43DD" w:rsidSect="00295671">
      <w:type w:val="continuous"/>
      <w:pgSz w:w="12240" w:h="15840"/>
      <w:pgMar w:top="1440" w:right="1008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D191" w14:textId="77777777" w:rsidR="006B7029" w:rsidRDefault="006B7029">
      <w:pPr>
        <w:spacing w:after="0" w:line="240" w:lineRule="auto"/>
      </w:pPr>
      <w:r>
        <w:separator/>
      </w:r>
    </w:p>
  </w:endnote>
  <w:endnote w:type="continuationSeparator" w:id="0">
    <w:p w14:paraId="59FC9EF9" w14:textId="77777777" w:rsidR="006B7029" w:rsidRDefault="006B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7A67" w14:textId="302A954D" w:rsidR="00EF43DD" w:rsidRPr="00EF43DD" w:rsidRDefault="00EF43DD">
    <w:pPr>
      <w:pStyle w:val="Footer"/>
      <w:rPr>
        <w:sz w:val="16"/>
        <w:szCs w:val="16"/>
      </w:rPr>
    </w:pPr>
    <w:r>
      <w:tab/>
    </w:r>
    <w:r>
      <w:tab/>
    </w:r>
    <w:r w:rsidRPr="00EF43DD">
      <w:rPr>
        <w:sz w:val="16"/>
        <w:szCs w:val="16"/>
      </w:rPr>
      <w:t xml:space="preserve">Revised: </w:t>
    </w:r>
    <w:r w:rsidR="00533B16">
      <w:rPr>
        <w:sz w:val="16"/>
        <w:szCs w:val="16"/>
      </w:rPr>
      <w:t>03/28/2018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576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0A663" w14:textId="77777777" w:rsidR="0072570F" w:rsidRDefault="007257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BF81C" w14:textId="77777777" w:rsidR="0072570F" w:rsidRDefault="0072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F7DB" w14:textId="77777777" w:rsidR="006B7029" w:rsidRDefault="006B7029">
      <w:pPr>
        <w:spacing w:after="0" w:line="240" w:lineRule="auto"/>
      </w:pPr>
      <w:r>
        <w:separator/>
      </w:r>
    </w:p>
  </w:footnote>
  <w:footnote w:type="continuationSeparator" w:id="0">
    <w:p w14:paraId="43CFE226" w14:textId="77777777" w:rsidR="006B7029" w:rsidRDefault="006B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31" w:type="pct"/>
      <w:jc w:val="center"/>
      <w:tblLook w:val="01E0" w:firstRow="1" w:lastRow="1" w:firstColumn="1" w:lastColumn="1" w:noHBand="0" w:noVBand="0"/>
    </w:tblPr>
    <w:tblGrid>
      <w:gridCol w:w="9637"/>
      <w:gridCol w:w="343"/>
    </w:tblGrid>
    <w:tr w:rsidR="0072570F" w14:paraId="33BE527C" w14:textId="77777777" w:rsidTr="00C66F57">
      <w:trPr>
        <w:jc w:val="center"/>
      </w:trPr>
      <w:tc>
        <w:tcPr>
          <w:tcW w:w="4828" w:type="pct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alias w:val="Company"/>
            <w:id w:val="78735422"/>
            <w:placeholder>
              <w:docPart w:val="3EC6448D258B4EB9B3D56567AF35EFD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423DBA0" w14:textId="77777777" w:rsidR="0072570F" w:rsidRPr="00EF43DD" w:rsidRDefault="0072570F">
              <w:pPr>
                <w:pStyle w:val="Header"/>
                <w:jc w:val="right"/>
                <w:rPr>
                  <w:sz w:val="20"/>
                  <w:szCs w:val="20"/>
                </w:rPr>
              </w:pPr>
              <w:r w:rsidRPr="00EF43DD">
                <w:rPr>
                  <w:rFonts w:ascii="Times New Roman" w:hAnsi="Times New Roman" w:cs="Times New Roman"/>
                  <w:sz w:val="20"/>
                  <w:szCs w:val="20"/>
                </w:rPr>
                <w:t>UF College of Pharmacy</w:t>
              </w:r>
            </w:p>
          </w:sdtContent>
        </w:sdt>
        <w:p w14:paraId="5EAD67FC" w14:textId="77777777" w:rsidR="0072570F" w:rsidRPr="00C66F57" w:rsidRDefault="00EF43DD" w:rsidP="00C66F57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EF43DD">
            <w:rPr>
              <w:rFonts w:ascii="Times New Roman" w:hAnsi="Times New Roman" w:cs="Times New Roman"/>
              <w:sz w:val="20"/>
              <w:szCs w:val="20"/>
            </w:rPr>
            <w:t>PharmD/</w:t>
          </w:r>
          <w:r w:rsidR="0072570F" w:rsidRPr="00EF43DD">
            <w:rPr>
              <w:rFonts w:ascii="Times New Roman" w:hAnsi="Times New Roman" w:cs="Times New Roman"/>
              <w:sz w:val="20"/>
              <w:szCs w:val="20"/>
            </w:rPr>
            <w:t>MBA Curriculum</w:t>
          </w:r>
        </w:p>
      </w:tc>
      <w:tc>
        <w:tcPr>
          <w:tcW w:w="172" w:type="pct"/>
          <w:tcBorders>
            <w:left w:val="single" w:sz="6" w:space="0" w:color="000000" w:themeColor="text1"/>
          </w:tcBorders>
          <w:vAlign w:val="center"/>
        </w:tcPr>
        <w:p w14:paraId="3D7B06BD" w14:textId="15099227" w:rsidR="0072570F" w:rsidRDefault="0072570F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7257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276F2003" w14:textId="77777777" w:rsidR="00452C44" w:rsidRDefault="00452C4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NTC2NDY1MgdCQyUdpeDU4uLM/DyQAsNaAPTEt3gsAAAA"/>
  </w:docVars>
  <w:rsids>
    <w:rsidRoot w:val="00452C44"/>
    <w:rsid w:val="00030BF2"/>
    <w:rsid w:val="00064125"/>
    <w:rsid w:val="00114C8B"/>
    <w:rsid w:val="00146D82"/>
    <w:rsid w:val="00147F74"/>
    <w:rsid w:val="001600B7"/>
    <w:rsid w:val="00180115"/>
    <w:rsid w:val="001A4C4B"/>
    <w:rsid w:val="001F34E7"/>
    <w:rsid w:val="001F5BFF"/>
    <w:rsid w:val="00295671"/>
    <w:rsid w:val="002C4676"/>
    <w:rsid w:val="00305957"/>
    <w:rsid w:val="00331083"/>
    <w:rsid w:val="00344E51"/>
    <w:rsid w:val="00397257"/>
    <w:rsid w:val="003A0D5D"/>
    <w:rsid w:val="003A514E"/>
    <w:rsid w:val="00452C44"/>
    <w:rsid w:val="004768FE"/>
    <w:rsid w:val="004B37EE"/>
    <w:rsid w:val="004D1943"/>
    <w:rsid w:val="004F3A36"/>
    <w:rsid w:val="00517ED7"/>
    <w:rsid w:val="00533B16"/>
    <w:rsid w:val="006003D8"/>
    <w:rsid w:val="00673CAE"/>
    <w:rsid w:val="006B1478"/>
    <w:rsid w:val="006B7029"/>
    <w:rsid w:val="006D497B"/>
    <w:rsid w:val="006F2A9C"/>
    <w:rsid w:val="00707E0A"/>
    <w:rsid w:val="00717027"/>
    <w:rsid w:val="00720F16"/>
    <w:rsid w:val="0072570F"/>
    <w:rsid w:val="00762A6F"/>
    <w:rsid w:val="0077631C"/>
    <w:rsid w:val="00782EE4"/>
    <w:rsid w:val="007831C4"/>
    <w:rsid w:val="00787C91"/>
    <w:rsid w:val="007919DA"/>
    <w:rsid w:val="007934FA"/>
    <w:rsid w:val="007A0E1F"/>
    <w:rsid w:val="007B29CD"/>
    <w:rsid w:val="007B4E0C"/>
    <w:rsid w:val="00807737"/>
    <w:rsid w:val="0081576C"/>
    <w:rsid w:val="00852AE6"/>
    <w:rsid w:val="008800CC"/>
    <w:rsid w:val="00885230"/>
    <w:rsid w:val="008D61A1"/>
    <w:rsid w:val="008F4482"/>
    <w:rsid w:val="008F5417"/>
    <w:rsid w:val="00913EE7"/>
    <w:rsid w:val="0094679D"/>
    <w:rsid w:val="00951C63"/>
    <w:rsid w:val="009D7114"/>
    <w:rsid w:val="00A058EA"/>
    <w:rsid w:val="00A155A8"/>
    <w:rsid w:val="00A366A1"/>
    <w:rsid w:val="00A41DD8"/>
    <w:rsid w:val="00A41DFB"/>
    <w:rsid w:val="00A70671"/>
    <w:rsid w:val="00A86CEE"/>
    <w:rsid w:val="00B000EB"/>
    <w:rsid w:val="00B02403"/>
    <w:rsid w:val="00B028A9"/>
    <w:rsid w:val="00B9561F"/>
    <w:rsid w:val="00BC7BF6"/>
    <w:rsid w:val="00BD13B8"/>
    <w:rsid w:val="00BE52BC"/>
    <w:rsid w:val="00C0705C"/>
    <w:rsid w:val="00C4188A"/>
    <w:rsid w:val="00C45F9D"/>
    <w:rsid w:val="00C52ADA"/>
    <w:rsid w:val="00C66F57"/>
    <w:rsid w:val="00C918AF"/>
    <w:rsid w:val="00C96BD7"/>
    <w:rsid w:val="00CA373F"/>
    <w:rsid w:val="00CE01EA"/>
    <w:rsid w:val="00D44589"/>
    <w:rsid w:val="00DB0F5D"/>
    <w:rsid w:val="00DD6E26"/>
    <w:rsid w:val="00DE3FAE"/>
    <w:rsid w:val="00E04864"/>
    <w:rsid w:val="00E06B67"/>
    <w:rsid w:val="00E328DE"/>
    <w:rsid w:val="00E96A68"/>
    <w:rsid w:val="00ED7D52"/>
    <w:rsid w:val="00EE00D2"/>
    <w:rsid w:val="00EF43DD"/>
    <w:rsid w:val="00F05754"/>
    <w:rsid w:val="00F36C41"/>
    <w:rsid w:val="00F53DA8"/>
    <w:rsid w:val="00F62C15"/>
    <w:rsid w:val="00F633A7"/>
    <w:rsid w:val="00F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C75D6"/>
  <w15:docId w15:val="{7DCAB049-EB01-486F-BD88-E6FAD90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85230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3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864"/>
  </w:style>
  <w:style w:type="paragraph" w:styleId="Footer">
    <w:name w:val="footer"/>
    <w:basedOn w:val="Normal"/>
    <w:link w:val="FooterChar"/>
    <w:uiPriority w:val="99"/>
    <w:unhideWhenUsed/>
    <w:rsid w:val="00E0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64"/>
  </w:style>
  <w:style w:type="character" w:customStyle="1" w:styleId="Heading1Char">
    <w:name w:val="Heading 1 Char"/>
    <w:basedOn w:val="DefaultParagraphFont"/>
    <w:link w:val="Heading1"/>
    <w:uiPriority w:val="9"/>
    <w:rsid w:val="00885230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01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8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0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561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.com/the-gmat.aspx" TargetMode="External"/><Relationship Id="rId13" Type="http://schemas.openxmlformats.org/officeDocument/2006/relationships/hyperlink" Target="https://en.wikipedia.org/wiki/Verbal_reasoning" TargetMode="External"/><Relationship Id="rId18" Type="http://schemas.openxmlformats.org/officeDocument/2006/relationships/footer" Target="footer1.xml"/><Relationship Id="rId26" Type="http://schemas.openxmlformats.org/officeDocument/2006/relationships/hyperlink" Target="http://pharmacy.ufl.ed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floridamba.ufl.edu/full-time/two-year/" TargetMode="External"/><Relationship Id="rId12" Type="http://schemas.openxmlformats.org/officeDocument/2006/relationships/hyperlink" Target="https://en.wikipedia.org/wiki/Educational_Testing_Service" TargetMode="External"/><Relationship Id="rId17" Type="http://schemas.openxmlformats.org/officeDocument/2006/relationships/header" Target="header1.xml"/><Relationship Id="rId25" Type="http://schemas.openxmlformats.org/officeDocument/2006/relationships/hyperlink" Target="mailto:frontdesk@cop.ufl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ah.carlson@warrington.ufl.edu" TargetMode="Externa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Graduate_Record_Examinations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Critical_thinking" TargetMode="External"/><Relationship Id="rId23" Type="http://schemas.openxmlformats.org/officeDocument/2006/relationships/image" Target="media/image4.png"/><Relationship Id="rId28" Type="http://schemas.openxmlformats.org/officeDocument/2006/relationships/glossaryDocument" Target="glossary/document.xml"/><Relationship Id="rId10" Type="http://schemas.openxmlformats.org/officeDocument/2006/relationships/hyperlink" Target="https://en.wikipedia.org/wiki/Graduate_schoo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andardized_test" TargetMode="External"/><Relationship Id="rId14" Type="http://schemas.openxmlformats.org/officeDocument/2006/relationships/hyperlink" Target="https://en.wikipedia.org/wiki/Independent_School_Entrance_Examination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C6448D258B4EB9B3D56567AF35E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D213-761F-4C45-A3AE-EC37A731EA7C}"/>
      </w:docPartPr>
      <w:docPartBody>
        <w:p w:rsidR="00D4714C" w:rsidRDefault="00D42A47" w:rsidP="00D42A47">
          <w:pPr>
            <w:pStyle w:val="3EC6448D258B4EB9B3D56567AF35EFD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7"/>
    <w:rsid w:val="000C7E39"/>
    <w:rsid w:val="001532EB"/>
    <w:rsid w:val="00167230"/>
    <w:rsid w:val="001F23F0"/>
    <w:rsid w:val="004D6589"/>
    <w:rsid w:val="006B7B70"/>
    <w:rsid w:val="007C7678"/>
    <w:rsid w:val="008D5FC5"/>
    <w:rsid w:val="009053D2"/>
    <w:rsid w:val="00D42A47"/>
    <w:rsid w:val="00D4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C6448D258B4EB9B3D56567AF35EFDC">
    <w:name w:val="3EC6448D258B4EB9B3D56567AF35EFDC"/>
    <w:rsid w:val="00D42A47"/>
  </w:style>
  <w:style w:type="paragraph" w:customStyle="1" w:styleId="D5DBFC274BB94AF29601CE7911F84150">
    <w:name w:val="D5DBFC274BB94AF29601CE7911F84150"/>
    <w:rsid w:val="00D42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43D9-3E76-4DE6-91E8-9E202B22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PHARMACY</vt:lpstr>
    </vt:vector>
  </TitlesOfParts>
  <Company>UF College of Pharmacy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PHARMACY</dc:title>
  <dc:creator>College of Pharmacy</dc:creator>
  <cp:lastModifiedBy>Whalen, Karen</cp:lastModifiedBy>
  <cp:revision>3</cp:revision>
  <cp:lastPrinted>2017-05-09T20:06:00Z</cp:lastPrinted>
  <dcterms:created xsi:type="dcterms:W3CDTF">2020-02-20T23:18:00Z</dcterms:created>
  <dcterms:modified xsi:type="dcterms:W3CDTF">2020-02-20T23:22:00Z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2013-05-20T00:00:00Z</vt:filetime>
  </property>
</Properties>
</file>